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8E" w:rsidRDefault="00DF1AE2">
      <w:pPr>
        <w:pStyle w:val="af"/>
        <w:rPr>
          <w:rFonts w:ascii="方正小标宋简体" w:eastAsia="方正小标宋简体"/>
          <w:sz w:val="36"/>
          <w:szCs w:val="36"/>
        </w:rPr>
      </w:pPr>
      <w:bookmarkStart w:id="0" w:name="_Toc196145778"/>
      <w:bookmarkStart w:id="1" w:name="_Toc196154500"/>
      <w:r>
        <w:rPr>
          <w:rFonts w:ascii="方正小标宋简体" w:eastAsia="方正小标宋简体" w:hint="eastAsia"/>
          <w:sz w:val="36"/>
          <w:szCs w:val="36"/>
        </w:rPr>
        <w:t>南京工业职业技术学院2019年提前招生简章</w:t>
      </w:r>
    </w:p>
    <w:p w:rsidR="00D1388E" w:rsidRDefault="00D1388E"/>
    <w:p w:rsidR="00D1388E" w:rsidRDefault="00DF1AE2">
      <w:pPr>
        <w:adjustRightInd w:val="0"/>
        <w:snapToGrid w:val="0"/>
        <w:ind w:firstLineChars="200" w:firstLine="420"/>
        <w:rPr>
          <w:rFonts w:ascii="宋体" w:hAnsi="宋体"/>
          <w:szCs w:val="21"/>
        </w:rPr>
      </w:pPr>
      <w:r>
        <w:rPr>
          <w:rFonts w:ascii="宋体" w:hAnsi="宋体" w:hint="eastAsia"/>
          <w:szCs w:val="21"/>
        </w:rPr>
        <w:t>南京工业职业技术学院是一所具有百年办学历程的全日制公办普通高校，是首批国家示范性高职院校，经教育部批准，2007年成为首批单独招生改革试点院校。</w:t>
      </w:r>
      <w:r>
        <w:rPr>
          <w:rFonts w:ascii="宋体" w:hAnsi="宋体" w:cs="宋体" w:hint="eastAsia"/>
          <w:kern w:val="0"/>
          <w:szCs w:val="21"/>
        </w:rPr>
        <w:t>为深化考试</w:t>
      </w:r>
      <w:r>
        <w:rPr>
          <w:rFonts w:ascii="宋体" w:hAnsi="宋体" w:hint="eastAsia"/>
          <w:szCs w:val="21"/>
        </w:rPr>
        <w:t>招生制度改革，进一步拓宽优秀人才的选拔渠道，促进现代职教体系建设，根据教育部和江苏省教育厅有关文件精神，特制定本简章。</w:t>
      </w:r>
    </w:p>
    <w:p w:rsidR="00D1388E" w:rsidRDefault="00DF1AE2">
      <w:pPr>
        <w:pStyle w:val="ad"/>
        <w:adjustRightInd w:val="0"/>
        <w:snapToGrid w:val="0"/>
        <w:spacing w:before="0" w:after="0" w:line="240" w:lineRule="auto"/>
        <w:ind w:firstLineChars="200" w:firstLine="422"/>
        <w:jc w:val="left"/>
        <w:rPr>
          <w:sz w:val="21"/>
          <w:szCs w:val="21"/>
        </w:rPr>
      </w:pPr>
      <w:r>
        <w:rPr>
          <w:rFonts w:hint="eastAsia"/>
          <w:sz w:val="21"/>
          <w:szCs w:val="21"/>
        </w:rPr>
        <w:t>一、招生范围及对象</w:t>
      </w:r>
    </w:p>
    <w:p w:rsidR="00D1388E" w:rsidRDefault="00DF1AE2">
      <w:pPr>
        <w:ind w:firstLineChars="200" w:firstLine="420"/>
        <w:rPr>
          <w:szCs w:val="21"/>
        </w:rPr>
      </w:pPr>
      <w:r>
        <w:rPr>
          <w:rFonts w:hint="eastAsia"/>
          <w:szCs w:val="21"/>
        </w:rPr>
        <w:t>江苏省内已参加</w:t>
      </w:r>
      <w:r>
        <w:rPr>
          <w:rFonts w:hint="eastAsia"/>
          <w:szCs w:val="21"/>
        </w:rPr>
        <w:t>201</w:t>
      </w:r>
      <w:r>
        <w:rPr>
          <w:szCs w:val="21"/>
        </w:rPr>
        <w:t>9</w:t>
      </w:r>
      <w:r>
        <w:rPr>
          <w:rFonts w:hint="eastAsia"/>
          <w:szCs w:val="21"/>
        </w:rPr>
        <w:t>年普通高考报名，且符合以下报名条件的高中教育阶段毕业生均可报考。</w:t>
      </w:r>
    </w:p>
    <w:p w:rsidR="00D1388E" w:rsidRPr="00490B85" w:rsidRDefault="00DF1AE2">
      <w:pPr>
        <w:ind w:firstLineChars="200" w:firstLine="420"/>
        <w:rPr>
          <w:szCs w:val="21"/>
        </w:rPr>
      </w:pPr>
      <w:r>
        <w:rPr>
          <w:rFonts w:hint="eastAsia"/>
          <w:szCs w:val="21"/>
        </w:rPr>
        <w:t>1.</w:t>
      </w:r>
      <w:r>
        <w:rPr>
          <w:rFonts w:hint="eastAsia"/>
          <w:szCs w:val="21"/>
        </w:rPr>
        <w:t>报考普通类专业的考生学业水平测试</w:t>
      </w:r>
      <w:r w:rsidRPr="00490B85">
        <w:rPr>
          <w:rFonts w:hint="eastAsia"/>
          <w:szCs w:val="21"/>
        </w:rPr>
        <w:t>必修科目成绩均须达到合格（或</w:t>
      </w:r>
      <w:r w:rsidRPr="00490B85">
        <w:rPr>
          <w:rFonts w:hint="eastAsia"/>
          <w:szCs w:val="21"/>
        </w:rPr>
        <w:t>C</w:t>
      </w:r>
      <w:r w:rsidRPr="00490B85">
        <w:rPr>
          <w:rFonts w:hint="eastAsia"/>
          <w:szCs w:val="21"/>
        </w:rPr>
        <w:t>级以上等级）；</w:t>
      </w:r>
    </w:p>
    <w:p w:rsidR="00D1388E" w:rsidRPr="00490B85" w:rsidRDefault="00DF1AE2">
      <w:pPr>
        <w:ind w:firstLineChars="200" w:firstLine="420"/>
        <w:rPr>
          <w:szCs w:val="21"/>
        </w:rPr>
      </w:pPr>
      <w:r w:rsidRPr="00490B85">
        <w:rPr>
          <w:szCs w:val="21"/>
        </w:rPr>
        <w:t>2</w:t>
      </w:r>
      <w:r w:rsidRPr="00490B85">
        <w:rPr>
          <w:rFonts w:hint="eastAsia"/>
          <w:szCs w:val="21"/>
        </w:rPr>
        <w:t>.</w:t>
      </w:r>
      <w:r w:rsidRPr="00490B85">
        <w:rPr>
          <w:rFonts w:hint="eastAsia"/>
          <w:szCs w:val="21"/>
        </w:rPr>
        <w:t>报考艺术类专业的考生七门学业水平测试必修科目成绩中不合格科目不超过三门；</w:t>
      </w:r>
    </w:p>
    <w:p w:rsidR="00D1388E" w:rsidRDefault="00DF1AE2">
      <w:pPr>
        <w:ind w:firstLineChars="200" w:firstLine="420"/>
        <w:rPr>
          <w:szCs w:val="21"/>
        </w:rPr>
      </w:pPr>
      <w:r>
        <w:rPr>
          <w:rFonts w:ascii="宋体" w:hAnsi="宋体" w:cs="Tahoma" w:hint="eastAsia"/>
          <w:color w:val="333333"/>
          <w:kern w:val="0"/>
          <w:szCs w:val="21"/>
        </w:rPr>
        <w:t>（</w:t>
      </w:r>
      <w:r>
        <w:rPr>
          <w:rFonts w:hint="eastAsia"/>
          <w:szCs w:val="21"/>
        </w:rPr>
        <w:t>普通高中学业水平测试成绩不符合要求的考生，可于提前招生报名开始前，到户籍所在县（市、区）招办办理相关必修科目考试补报名手续，并按要求参加考试。）</w:t>
      </w:r>
    </w:p>
    <w:p w:rsidR="00D1388E" w:rsidRDefault="00DF1AE2">
      <w:pPr>
        <w:adjustRightInd w:val="0"/>
        <w:snapToGrid w:val="0"/>
        <w:ind w:firstLineChars="200" w:firstLine="422"/>
        <w:rPr>
          <w:b/>
          <w:szCs w:val="21"/>
        </w:rPr>
      </w:pPr>
      <w:r>
        <w:rPr>
          <w:rFonts w:hint="eastAsia"/>
          <w:b/>
          <w:szCs w:val="21"/>
        </w:rPr>
        <w:t>二、</w:t>
      </w:r>
      <w:r>
        <w:rPr>
          <w:rFonts w:hint="eastAsia"/>
          <w:b/>
          <w:szCs w:val="21"/>
        </w:rPr>
        <w:t>201</w:t>
      </w:r>
      <w:r>
        <w:rPr>
          <w:b/>
          <w:szCs w:val="21"/>
        </w:rPr>
        <w:t>9</w:t>
      </w:r>
      <w:r>
        <w:rPr>
          <w:rFonts w:hint="eastAsia"/>
          <w:b/>
          <w:szCs w:val="21"/>
        </w:rPr>
        <w:t>年招生专业及</w:t>
      </w:r>
      <w:r w:rsidR="001F5484">
        <w:rPr>
          <w:rFonts w:hint="eastAsia"/>
          <w:b/>
          <w:szCs w:val="21"/>
        </w:rPr>
        <w:t>计划</w:t>
      </w:r>
      <w:r w:rsidR="001F5484">
        <w:rPr>
          <w:b/>
          <w:szCs w:val="21"/>
        </w:rPr>
        <w:t>数</w:t>
      </w:r>
    </w:p>
    <w:p w:rsidR="00D1388E" w:rsidRDefault="00DF1AE2">
      <w:pPr>
        <w:pStyle w:val="ad"/>
        <w:adjustRightInd w:val="0"/>
        <w:snapToGrid w:val="0"/>
        <w:spacing w:before="0" w:after="0" w:line="240" w:lineRule="auto"/>
        <w:ind w:firstLineChars="200" w:firstLine="422"/>
        <w:jc w:val="left"/>
        <w:rPr>
          <w:sz w:val="21"/>
          <w:szCs w:val="21"/>
        </w:rPr>
      </w:pPr>
      <w:r>
        <w:rPr>
          <w:rFonts w:hint="eastAsia"/>
          <w:sz w:val="21"/>
          <w:szCs w:val="21"/>
        </w:rPr>
        <w:t>(</w:t>
      </w:r>
      <w:r>
        <w:rPr>
          <w:rFonts w:hint="eastAsia"/>
          <w:sz w:val="21"/>
          <w:szCs w:val="21"/>
        </w:rPr>
        <w:t>具体专业名称和计划以省教育厅批准的为准</w:t>
      </w:r>
      <w:r>
        <w:rPr>
          <w:rFonts w:hint="eastAsia"/>
          <w:sz w:val="21"/>
          <w:szCs w:val="21"/>
        </w:rPr>
        <w:t>)</w:t>
      </w:r>
    </w:p>
    <w:tbl>
      <w:tblPr>
        <w:tblW w:w="8762" w:type="dxa"/>
        <w:jc w:val="center"/>
        <w:tblLayout w:type="fixed"/>
        <w:tblLook w:val="04A0" w:firstRow="1" w:lastRow="0" w:firstColumn="1" w:lastColumn="0" w:noHBand="0" w:noVBand="1"/>
      </w:tblPr>
      <w:tblGrid>
        <w:gridCol w:w="704"/>
        <w:gridCol w:w="2268"/>
        <w:gridCol w:w="3402"/>
        <w:gridCol w:w="709"/>
        <w:gridCol w:w="714"/>
        <w:gridCol w:w="965"/>
      </w:tblGrid>
      <w:tr w:rsidR="00D1388E" w:rsidRPr="00DA2CDE" w:rsidTr="007B7D9D">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8E" w:rsidRPr="00DA2CDE" w:rsidRDefault="00DF1AE2">
            <w:pPr>
              <w:widowControl/>
              <w:jc w:val="center"/>
              <w:rPr>
                <w:rFonts w:ascii="宋体" w:hAnsi="宋体" w:cs="宋体"/>
                <w:b/>
                <w:bCs/>
                <w:color w:val="000000"/>
                <w:kern w:val="0"/>
                <w:szCs w:val="21"/>
              </w:rPr>
            </w:pPr>
            <w:r w:rsidRPr="00DA2CDE">
              <w:rPr>
                <w:rFonts w:ascii="宋体" w:hAnsi="宋体" w:cs="宋体" w:hint="eastAsia"/>
                <w:b/>
                <w:bCs/>
                <w:color w:val="000000"/>
                <w:kern w:val="0"/>
                <w:szCs w:val="21"/>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1388E" w:rsidRPr="00DA2CDE" w:rsidRDefault="00DF1AE2">
            <w:pPr>
              <w:widowControl/>
              <w:jc w:val="center"/>
              <w:rPr>
                <w:rFonts w:ascii="宋体" w:hAnsi="宋体" w:cs="宋体"/>
                <w:b/>
                <w:bCs/>
                <w:color w:val="000000"/>
                <w:kern w:val="0"/>
                <w:szCs w:val="21"/>
              </w:rPr>
            </w:pPr>
            <w:r w:rsidRPr="00DA2CDE">
              <w:rPr>
                <w:rFonts w:ascii="宋体" w:hAnsi="宋体" w:cs="宋体" w:hint="eastAsia"/>
                <w:b/>
                <w:bCs/>
                <w:color w:val="000000"/>
                <w:kern w:val="0"/>
                <w:szCs w:val="21"/>
              </w:rPr>
              <w:t>科类</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1388E" w:rsidRPr="00DA2CDE" w:rsidRDefault="00DF1AE2">
            <w:pPr>
              <w:widowControl/>
              <w:jc w:val="center"/>
              <w:rPr>
                <w:rFonts w:ascii="宋体" w:hAnsi="宋体" w:cs="宋体"/>
                <w:b/>
                <w:bCs/>
                <w:color w:val="000000"/>
                <w:kern w:val="0"/>
                <w:szCs w:val="21"/>
              </w:rPr>
            </w:pPr>
            <w:r w:rsidRPr="00DA2CDE">
              <w:rPr>
                <w:rFonts w:ascii="宋体" w:hAnsi="宋体" w:cs="宋体" w:hint="eastAsia"/>
                <w:b/>
                <w:bCs/>
                <w:color w:val="000000"/>
                <w:kern w:val="0"/>
                <w:szCs w:val="21"/>
              </w:rPr>
              <w:t>专业名称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1388E" w:rsidRPr="00DA2CDE" w:rsidRDefault="00DF1AE2">
            <w:pPr>
              <w:widowControl/>
              <w:jc w:val="center"/>
              <w:rPr>
                <w:rFonts w:ascii="宋体" w:hAnsi="宋体" w:cs="宋体"/>
                <w:b/>
                <w:bCs/>
                <w:color w:val="000000"/>
                <w:kern w:val="0"/>
                <w:szCs w:val="21"/>
              </w:rPr>
            </w:pPr>
            <w:r w:rsidRPr="00DA2CDE">
              <w:rPr>
                <w:rFonts w:ascii="宋体" w:hAnsi="宋体" w:cs="宋体" w:hint="eastAsia"/>
                <w:b/>
                <w:bCs/>
                <w:color w:val="000000"/>
                <w:kern w:val="0"/>
                <w:szCs w:val="21"/>
              </w:rPr>
              <w:t>学制</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994399" w:rsidRDefault="00DF1AE2" w:rsidP="007B7D9D">
            <w:pPr>
              <w:jc w:val="center"/>
              <w:rPr>
                <w:b/>
              </w:rPr>
            </w:pPr>
            <w:r w:rsidRPr="00251E13">
              <w:rPr>
                <w:rFonts w:hint="eastAsia"/>
                <w:b/>
              </w:rPr>
              <w:t>计划</w:t>
            </w:r>
          </w:p>
          <w:p w:rsidR="00D1388E" w:rsidRPr="00251E13" w:rsidRDefault="00DF1AE2" w:rsidP="007B7D9D">
            <w:pPr>
              <w:jc w:val="center"/>
              <w:rPr>
                <w:b/>
              </w:rPr>
            </w:pPr>
            <w:r w:rsidRPr="00251E13">
              <w:rPr>
                <w:rFonts w:hint="eastAsia"/>
                <w:b/>
              </w:rPr>
              <w:t>数</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51E13" w:rsidRDefault="00DF1AE2">
            <w:pPr>
              <w:widowControl/>
              <w:jc w:val="center"/>
              <w:rPr>
                <w:rFonts w:ascii="宋体" w:hAnsi="宋体" w:cs="宋体"/>
                <w:b/>
                <w:bCs/>
                <w:color w:val="000000"/>
                <w:kern w:val="0"/>
                <w:szCs w:val="21"/>
              </w:rPr>
            </w:pPr>
            <w:r w:rsidRPr="00DA2CDE">
              <w:rPr>
                <w:rFonts w:ascii="宋体" w:hAnsi="宋体" w:cs="宋体" w:hint="eastAsia"/>
                <w:b/>
                <w:bCs/>
                <w:color w:val="000000"/>
                <w:kern w:val="0"/>
                <w:szCs w:val="21"/>
              </w:rPr>
              <w:t>学费</w:t>
            </w:r>
          </w:p>
          <w:p w:rsidR="00D1388E" w:rsidRPr="00DA2CDE" w:rsidRDefault="00DF1AE2">
            <w:pPr>
              <w:widowControl/>
              <w:jc w:val="center"/>
              <w:rPr>
                <w:rFonts w:ascii="宋体" w:hAnsi="宋体" w:cs="宋体"/>
                <w:b/>
                <w:bCs/>
                <w:color w:val="000000"/>
                <w:kern w:val="0"/>
                <w:szCs w:val="21"/>
              </w:rPr>
            </w:pPr>
            <w:r w:rsidRPr="00DA2CDE">
              <w:rPr>
                <w:rFonts w:ascii="宋体" w:hAnsi="宋体" w:cs="宋体" w:hint="eastAsia"/>
                <w:b/>
                <w:bCs/>
                <w:color w:val="000000"/>
                <w:kern w:val="0"/>
                <w:szCs w:val="21"/>
              </w:rPr>
              <w:t>(元/年)</w:t>
            </w:r>
          </w:p>
        </w:tc>
      </w:tr>
      <w:tr w:rsidR="00435003"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435003" w:rsidRPr="00DA2CDE" w:rsidRDefault="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01</w:t>
            </w:r>
          </w:p>
        </w:tc>
        <w:tc>
          <w:tcPr>
            <w:tcW w:w="2268" w:type="dxa"/>
            <w:tcBorders>
              <w:top w:val="nil"/>
              <w:left w:val="nil"/>
              <w:bottom w:val="single" w:sz="4" w:space="0" w:color="auto"/>
              <w:right w:val="single" w:sz="4" w:space="0" w:color="auto"/>
            </w:tcBorders>
            <w:shd w:val="clear" w:color="auto" w:fill="auto"/>
            <w:vAlign w:val="center"/>
          </w:tcPr>
          <w:p w:rsidR="00435003" w:rsidRPr="00DA2CDE" w:rsidRDefault="00435003" w:rsidP="00DA2CDE">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435003" w:rsidRPr="00DA2CDE" w:rsidRDefault="00AF50AE">
            <w:pPr>
              <w:widowControl/>
              <w:jc w:val="center"/>
              <w:rPr>
                <w:rFonts w:asciiTheme="minorEastAsia" w:eastAsiaTheme="minorEastAsia" w:hAnsiTheme="minorEastAsia"/>
                <w:szCs w:val="21"/>
              </w:rPr>
            </w:pPr>
            <w:r w:rsidRPr="00DA2CDE">
              <w:rPr>
                <w:rFonts w:asciiTheme="minorEastAsia" w:eastAsiaTheme="minorEastAsia" w:hAnsiTheme="minorEastAsia" w:hint="eastAsia"/>
                <w:szCs w:val="21"/>
              </w:rPr>
              <w:t>机械设计与制造</w:t>
            </w:r>
          </w:p>
        </w:tc>
        <w:tc>
          <w:tcPr>
            <w:tcW w:w="709" w:type="dxa"/>
            <w:tcBorders>
              <w:top w:val="nil"/>
              <w:left w:val="nil"/>
              <w:bottom w:val="single" w:sz="4" w:space="0" w:color="auto"/>
              <w:right w:val="single" w:sz="4" w:space="0" w:color="auto"/>
            </w:tcBorders>
            <w:shd w:val="clear" w:color="auto" w:fill="auto"/>
            <w:vAlign w:val="center"/>
          </w:tcPr>
          <w:p w:rsidR="00435003" w:rsidRPr="00DA2CDE" w:rsidRDefault="008E76E7">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3年</w:t>
            </w:r>
          </w:p>
        </w:tc>
        <w:tc>
          <w:tcPr>
            <w:tcW w:w="714" w:type="dxa"/>
            <w:tcBorders>
              <w:top w:val="nil"/>
              <w:left w:val="nil"/>
              <w:bottom w:val="single" w:sz="4" w:space="0" w:color="auto"/>
              <w:right w:val="single" w:sz="4" w:space="0" w:color="auto"/>
            </w:tcBorders>
            <w:shd w:val="clear" w:color="auto" w:fill="auto"/>
            <w:vAlign w:val="center"/>
          </w:tcPr>
          <w:p w:rsidR="00435003" w:rsidRPr="00DA2CDE" w:rsidRDefault="00881670">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45</w:t>
            </w:r>
          </w:p>
        </w:tc>
        <w:tc>
          <w:tcPr>
            <w:tcW w:w="965" w:type="dxa"/>
            <w:tcBorders>
              <w:top w:val="nil"/>
              <w:left w:val="nil"/>
              <w:bottom w:val="single" w:sz="4" w:space="0" w:color="auto"/>
              <w:right w:val="single" w:sz="4" w:space="0" w:color="auto"/>
            </w:tcBorders>
            <w:shd w:val="clear" w:color="auto" w:fill="auto"/>
            <w:noWrap/>
            <w:vAlign w:val="center"/>
          </w:tcPr>
          <w:p w:rsidR="00435003" w:rsidRPr="00DA2CDE" w:rsidRDefault="00DA2CDE">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D1388E"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D1388E" w:rsidRPr="00DA2CDE" w:rsidRDefault="00DF1AE2">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0</w:t>
            </w:r>
            <w:r w:rsidR="00C307B8" w:rsidRPr="00DA2CDE">
              <w:rPr>
                <w:rFonts w:asciiTheme="minorEastAsia" w:eastAsiaTheme="minorEastAsia" w:hAnsiTheme="minorEastAsia" w:cs="宋体" w:hint="eastAsia"/>
                <w:color w:val="000000"/>
                <w:kern w:val="0"/>
                <w:szCs w:val="21"/>
              </w:rPr>
              <w:t>2</w:t>
            </w:r>
          </w:p>
        </w:tc>
        <w:tc>
          <w:tcPr>
            <w:tcW w:w="2268" w:type="dxa"/>
            <w:tcBorders>
              <w:top w:val="nil"/>
              <w:left w:val="nil"/>
              <w:bottom w:val="single" w:sz="4" w:space="0" w:color="auto"/>
              <w:right w:val="single" w:sz="4" w:space="0" w:color="auto"/>
            </w:tcBorders>
            <w:shd w:val="clear" w:color="auto" w:fill="auto"/>
            <w:vAlign w:val="center"/>
          </w:tcPr>
          <w:p w:rsidR="00D1388E" w:rsidRPr="00DA2CDE" w:rsidRDefault="00DF1AE2">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D1388E" w:rsidRPr="00DA2CDE" w:rsidRDefault="00DF1AE2">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模具设计与制造</w:t>
            </w:r>
          </w:p>
        </w:tc>
        <w:tc>
          <w:tcPr>
            <w:tcW w:w="709" w:type="dxa"/>
            <w:tcBorders>
              <w:top w:val="nil"/>
              <w:left w:val="nil"/>
              <w:bottom w:val="single" w:sz="4" w:space="0" w:color="auto"/>
              <w:right w:val="single" w:sz="4" w:space="0" w:color="auto"/>
            </w:tcBorders>
            <w:shd w:val="clear" w:color="auto" w:fill="auto"/>
            <w:vAlign w:val="center"/>
          </w:tcPr>
          <w:p w:rsidR="00D1388E" w:rsidRPr="00DA2CDE" w:rsidRDefault="00DF1AE2">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D1388E" w:rsidRPr="00DA2CDE" w:rsidRDefault="00881670">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40</w:t>
            </w:r>
          </w:p>
        </w:tc>
        <w:tc>
          <w:tcPr>
            <w:tcW w:w="965" w:type="dxa"/>
            <w:tcBorders>
              <w:top w:val="nil"/>
              <w:left w:val="nil"/>
              <w:bottom w:val="single" w:sz="4" w:space="0" w:color="auto"/>
              <w:right w:val="single" w:sz="4" w:space="0" w:color="auto"/>
            </w:tcBorders>
            <w:shd w:val="clear" w:color="auto" w:fill="auto"/>
            <w:noWrap/>
            <w:vAlign w:val="center"/>
          </w:tcPr>
          <w:p w:rsidR="00D1388E" w:rsidRPr="00DA2CDE" w:rsidRDefault="00DA2CDE">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D1388E" w:rsidRPr="00DA2CDE" w:rsidTr="007B7D9D">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1388E" w:rsidRPr="00DA2CDE" w:rsidRDefault="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03</w:t>
            </w:r>
          </w:p>
        </w:tc>
        <w:tc>
          <w:tcPr>
            <w:tcW w:w="2268" w:type="dxa"/>
            <w:tcBorders>
              <w:top w:val="single" w:sz="4" w:space="0" w:color="auto"/>
              <w:left w:val="nil"/>
              <w:bottom w:val="single" w:sz="4" w:space="0" w:color="auto"/>
              <w:right w:val="single" w:sz="4" w:space="0" w:color="auto"/>
            </w:tcBorders>
            <w:shd w:val="clear" w:color="auto" w:fill="auto"/>
            <w:vAlign w:val="center"/>
          </w:tcPr>
          <w:p w:rsidR="00D1388E" w:rsidRPr="00DA2CDE" w:rsidRDefault="00DF1AE2">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D1388E" w:rsidRPr="00DA2CDE" w:rsidRDefault="00DF1AE2">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高分子材料工程技术</w:t>
            </w:r>
          </w:p>
        </w:tc>
        <w:tc>
          <w:tcPr>
            <w:tcW w:w="709" w:type="dxa"/>
            <w:tcBorders>
              <w:top w:val="nil"/>
              <w:left w:val="nil"/>
              <w:bottom w:val="single" w:sz="4" w:space="0" w:color="auto"/>
              <w:right w:val="single" w:sz="4" w:space="0" w:color="auto"/>
            </w:tcBorders>
            <w:shd w:val="clear" w:color="auto" w:fill="auto"/>
            <w:vAlign w:val="center"/>
          </w:tcPr>
          <w:p w:rsidR="00D1388E" w:rsidRPr="00DA2CDE" w:rsidRDefault="00DF1AE2">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D1388E" w:rsidRPr="00DA2CDE" w:rsidRDefault="00881670">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40</w:t>
            </w:r>
          </w:p>
        </w:tc>
        <w:tc>
          <w:tcPr>
            <w:tcW w:w="965" w:type="dxa"/>
            <w:tcBorders>
              <w:top w:val="nil"/>
              <w:left w:val="nil"/>
              <w:bottom w:val="single" w:sz="4" w:space="0" w:color="auto"/>
              <w:right w:val="single" w:sz="4" w:space="0" w:color="auto"/>
            </w:tcBorders>
            <w:shd w:val="clear" w:color="auto" w:fill="auto"/>
            <w:noWrap/>
            <w:vAlign w:val="center"/>
          </w:tcPr>
          <w:p w:rsidR="00D1388E" w:rsidRPr="00DA2CDE" w:rsidRDefault="00DA2CDE">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04</w:t>
            </w:r>
          </w:p>
        </w:tc>
        <w:tc>
          <w:tcPr>
            <w:tcW w:w="2268" w:type="dxa"/>
            <w:tcBorders>
              <w:top w:val="single" w:sz="4" w:space="0" w:color="auto"/>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szCs w:val="21"/>
              </w:rPr>
            </w:pPr>
            <w:r w:rsidRPr="00DA2CDE">
              <w:rPr>
                <w:rFonts w:asciiTheme="minorEastAsia" w:eastAsiaTheme="minorEastAsia" w:hAnsiTheme="minorEastAsia" w:hint="eastAsia"/>
                <w:szCs w:val="21"/>
              </w:rPr>
              <w:t>电力系统自动化技术</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45</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05</w:t>
            </w:r>
          </w:p>
        </w:tc>
        <w:tc>
          <w:tcPr>
            <w:tcW w:w="2268" w:type="dxa"/>
            <w:tcBorders>
              <w:top w:val="single" w:sz="4" w:space="0" w:color="auto"/>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物联网应用技术</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06</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飞行器制造技术</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07</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szCs w:val="21"/>
              </w:rPr>
            </w:pPr>
            <w:r w:rsidRPr="00DA2CDE">
              <w:rPr>
                <w:rFonts w:asciiTheme="minorEastAsia" w:eastAsiaTheme="minorEastAsia" w:hAnsiTheme="minorEastAsia" w:hint="eastAsia"/>
                <w:szCs w:val="21"/>
              </w:rPr>
              <w:t>飞机电子设备维修</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08</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无人机应用技术</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09</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汽车制造与装配技术</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57"/>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10</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汽车营销与服务</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25</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4700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11</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511866" w:rsidRDefault="00C307B8" w:rsidP="00511866">
            <w:pPr>
              <w:widowControl/>
              <w:jc w:val="center"/>
              <w:rPr>
                <w:rFonts w:asciiTheme="minorEastAsia" w:eastAsiaTheme="minorEastAsia" w:hAnsiTheme="minorEastAsia"/>
                <w:szCs w:val="21"/>
              </w:rPr>
            </w:pPr>
            <w:r w:rsidRPr="00DA2CDE">
              <w:rPr>
                <w:rFonts w:asciiTheme="minorEastAsia" w:eastAsiaTheme="minorEastAsia" w:hAnsiTheme="minorEastAsia" w:hint="eastAsia"/>
                <w:szCs w:val="21"/>
              </w:rPr>
              <w:t>城市轨道交通机电技术</w:t>
            </w:r>
          </w:p>
          <w:p w:rsidR="00C307B8" w:rsidRPr="00511866" w:rsidRDefault="00DA2CDE" w:rsidP="00511866">
            <w:pPr>
              <w:widowControl/>
              <w:jc w:val="center"/>
              <w:rPr>
                <w:rFonts w:asciiTheme="minorEastAsia" w:eastAsiaTheme="minorEastAsia" w:hAnsiTheme="minorEastAsia"/>
                <w:szCs w:val="21"/>
              </w:rPr>
            </w:pPr>
            <w:r w:rsidRPr="00DA2CDE">
              <w:rPr>
                <w:rFonts w:asciiTheme="minorEastAsia" w:eastAsiaTheme="minorEastAsia" w:hAnsiTheme="minorEastAsia" w:hint="eastAsia"/>
                <w:szCs w:val="21"/>
              </w:rPr>
              <w:t>(</w:t>
            </w:r>
            <w:r w:rsidR="00C307B8" w:rsidRPr="00DA2CDE">
              <w:rPr>
                <w:rFonts w:asciiTheme="minorEastAsia" w:eastAsiaTheme="minorEastAsia" w:hAnsiTheme="minorEastAsia" w:hint="eastAsia"/>
                <w:szCs w:val="21"/>
              </w:rPr>
              <w:t>苏州地铁订单班</w:t>
            </w:r>
            <w:r w:rsidRPr="00DA2CDE">
              <w:rPr>
                <w:rFonts w:asciiTheme="minorEastAsia" w:eastAsiaTheme="minorEastAsia" w:hAnsiTheme="minorEastAsia" w:hint="eastAsia"/>
                <w:szCs w:val="21"/>
              </w:rPr>
              <w:t>)</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12</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szCs w:val="21"/>
              </w:rPr>
            </w:pPr>
            <w:r w:rsidRPr="00DA2CDE">
              <w:rPr>
                <w:rFonts w:asciiTheme="minorEastAsia" w:eastAsiaTheme="minorEastAsia" w:hAnsiTheme="minorEastAsia" w:hint="eastAsia"/>
                <w:szCs w:val="21"/>
              </w:rPr>
              <w:t>城市轨道交通供配电技术</w:t>
            </w:r>
          </w:p>
          <w:p w:rsidR="00C307B8" w:rsidRPr="00DA2CDE" w:rsidRDefault="00DA2CDE"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w:t>
            </w:r>
            <w:r w:rsidR="00C307B8" w:rsidRPr="00DA2CDE">
              <w:rPr>
                <w:rFonts w:asciiTheme="minorEastAsia" w:eastAsiaTheme="minorEastAsia" w:hAnsiTheme="minorEastAsia" w:hint="eastAsia"/>
                <w:szCs w:val="21"/>
              </w:rPr>
              <w:t>苏州地铁订单班</w:t>
            </w:r>
            <w:r w:rsidRPr="00DA2CDE">
              <w:rPr>
                <w:rFonts w:asciiTheme="minorEastAsia" w:eastAsiaTheme="minorEastAsia" w:hAnsiTheme="minorEastAsia" w:hint="eastAsia"/>
                <w:szCs w:val="21"/>
              </w:rPr>
              <w:t>)</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13</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szCs w:val="21"/>
              </w:rPr>
            </w:pPr>
            <w:r w:rsidRPr="00DA2CDE">
              <w:rPr>
                <w:rFonts w:asciiTheme="minorEastAsia" w:eastAsiaTheme="minorEastAsia" w:hAnsiTheme="minorEastAsia" w:hint="eastAsia"/>
                <w:szCs w:val="21"/>
              </w:rPr>
              <w:t>计算机网络技术</w:t>
            </w:r>
          </w:p>
          <w:p w:rsidR="00C307B8" w:rsidRPr="00DA2CDE" w:rsidRDefault="00DA2CDE" w:rsidP="00C307B8">
            <w:pPr>
              <w:widowControl/>
              <w:jc w:val="center"/>
              <w:rPr>
                <w:rFonts w:asciiTheme="minorEastAsia" w:eastAsiaTheme="minorEastAsia" w:hAnsiTheme="minorEastAsia"/>
                <w:szCs w:val="21"/>
              </w:rPr>
            </w:pPr>
            <w:r w:rsidRPr="00DA2CDE">
              <w:rPr>
                <w:rFonts w:asciiTheme="minorEastAsia" w:eastAsiaTheme="minorEastAsia" w:hAnsiTheme="minorEastAsia" w:hint="eastAsia"/>
                <w:szCs w:val="21"/>
              </w:rPr>
              <w:t>(</w:t>
            </w:r>
            <w:r w:rsidR="00C307B8" w:rsidRPr="00DA2CDE">
              <w:rPr>
                <w:rFonts w:asciiTheme="minorEastAsia" w:eastAsiaTheme="minorEastAsia" w:hAnsiTheme="minorEastAsia" w:hint="eastAsia"/>
                <w:szCs w:val="21"/>
              </w:rPr>
              <w:t>苏州地铁订单班</w:t>
            </w:r>
            <w:r w:rsidRPr="00DA2CDE">
              <w:rPr>
                <w:rFonts w:asciiTheme="minorEastAsia" w:eastAsiaTheme="minorEastAsia" w:hAnsiTheme="minorEastAsia" w:hint="eastAsia"/>
                <w:szCs w:val="21"/>
              </w:rPr>
              <w:t>)</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14</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szCs w:val="21"/>
              </w:rPr>
            </w:pPr>
            <w:r w:rsidRPr="00DA2CDE">
              <w:rPr>
                <w:rFonts w:asciiTheme="minorEastAsia" w:eastAsiaTheme="minorEastAsia" w:hAnsiTheme="minorEastAsia" w:hint="eastAsia"/>
                <w:szCs w:val="21"/>
              </w:rPr>
              <w:t>软件技术</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15</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财务管理</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4700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16</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jc w:val="center"/>
              <w:rPr>
                <w:rFonts w:asciiTheme="minorEastAsia" w:eastAsiaTheme="minorEastAsia" w:hAnsiTheme="minorEastAsia"/>
                <w:szCs w:val="21"/>
              </w:rPr>
            </w:pPr>
            <w:r w:rsidRPr="00DA2CDE">
              <w:rPr>
                <w:rFonts w:asciiTheme="minorEastAsia" w:eastAsiaTheme="minorEastAsia" w:hAnsiTheme="minorEastAsia" w:hint="eastAsia"/>
                <w:szCs w:val="21"/>
              </w:rPr>
              <w:t>建设工程管理</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4700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17</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jc w:val="center"/>
              <w:rPr>
                <w:rFonts w:asciiTheme="minorEastAsia" w:eastAsiaTheme="minorEastAsia" w:hAnsiTheme="minorEastAsia"/>
                <w:szCs w:val="21"/>
              </w:rPr>
            </w:pPr>
            <w:r w:rsidRPr="00DA2CDE">
              <w:rPr>
                <w:rFonts w:asciiTheme="minorEastAsia" w:eastAsiaTheme="minorEastAsia" w:hAnsiTheme="minorEastAsia" w:hint="eastAsia"/>
                <w:szCs w:val="21"/>
              </w:rPr>
              <w:t>工程造价</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4700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18</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jc w:val="center"/>
              <w:rPr>
                <w:rFonts w:asciiTheme="minorEastAsia" w:eastAsiaTheme="minorEastAsia" w:hAnsiTheme="minorEastAsia"/>
                <w:szCs w:val="21"/>
              </w:rPr>
            </w:pPr>
            <w:r w:rsidRPr="00DA2CDE">
              <w:rPr>
                <w:rFonts w:asciiTheme="minorEastAsia" w:eastAsiaTheme="minorEastAsia" w:hAnsiTheme="minorEastAsia" w:hint="eastAsia"/>
                <w:szCs w:val="21"/>
              </w:rPr>
              <w:t>房地产经营与管理</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4700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19</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jc w:val="center"/>
              <w:rPr>
                <w:rFonts w:asciiTheme="minorEastAsia" w:eastAsiaTheme="minorEastAsia" w:hAnsiTheme="minorEastAsia"/>
                <w:szCs w:val="21"/>
              </w:rPr>
            </w:pPr>
            <w:r w:rsidRPr="00DA2CDE">
              <w:rPr>
                <w:rFonts w:asciiTheme="minorEastAsia" w:eastAsiaTheme="minorEastAsia" w:hAnsiTheme="minorEastAsia" w:hint="eastAsia"/>
                <w:szCs w:val="21"/>
              </w:rPr>
              <w:t>旅游管理</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4700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20</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jc w:val="center"/>
              <w:rPr>
                <w:rFonts w:asciiTheme="minorEastAsia" w:eastAsiaTheme="minorEastAsia" w:hAnsiTheme="minorEastAsia"/>
                <w:szCs w:val="21"/>
              </w:rPr>
            </w:pPr>
            <w:r w:rsidRPr="00DA2CDE">
              <w:rPr>
                <w:rFonts w:asciiTheme="minorEastAsia" w:eastAsiaTheme="minorEastAsia" w:hAnsiTheme="minorEastAsia" w:hint="eastAsia"/>
                <w:szCs w:val="21"/>
              </w:rPr>
              <w:t>工商企业管理</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4700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21</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 xml:space="preserve">商务英语                             </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4700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22</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国际贸易实务</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4700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23</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电子商务</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4700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24</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电子商务技术</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kern w:val="0"/>
                <w:szCs w:val="21"/>
              </w:rPr>
              <w:t>30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5300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25</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F72089">
            <w:pPr>
              <w:widowControl/>
              <w:jc w:val="center"/>
              <w:rPr>
                <w:rFonts w:asciiTheme="minorEastAsia" w:eastAsiaTheme="minorEastAsia" w:hAnsiTheme="minorEastAsia" w:cs="宋体"/>
                <w:kern w:val="0"/>
                <w:szCs w:val="21"/>
              </w:rPr>
            </w:pPr>
            <w:r w:rsidRPr="00DA2CDE">
              <w:rPr>
                <w:rFonts w:asciiTheme="minorEastAsia" w:eastAsiaTheme="minorEastAsia" w:hAnsiTheme="minorEastAsia" w:hint="eastAsia"/>
                <w:szCs w:val="21"/>
              </w:rPr>
              <w:t>电气自动化技术(</w:t>
            </w:r>
            <w:r w:rsidR="00F72089">
              <w:rPr>
                <w:rFonts w:asciiTheme="minorEastAsia" w:eastAsiaTheme="minorEastAsia" w:hAnsiTheme="minorEastAsia" w:hint="eastAsia"/>
                <w:szCs w:val="21"/>
              </w:rPr>
              <w:t>海外</w:t>
            </w:r>
            <w:r w:rsidR="00F72089">
              <w:rPr>
                <w:rFonts w:asciiTheme="minorEastAsia" w:eastAsiaTheme="minorEastAsia" w:hAnsiTheme="minorEastAsia"/>
                <w:szCs w:val="21"/>
              </w:rPr>
              <w:t>直通车</w:t>
            </w:r>
            <w:r w:rsidRPr="00DA2CDE">
              <w:rPr>
                <w:rFonts w:asciiTheme="minorEastAsia" w:eastAsiaTheme="minorEastAsia" w:hAnsiTheme="minorEastAsia" w:hint="eastAsia"/>
                <w:szCs w:val="21"/>
              </w:rPr>
              <w:t>)</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kern w:val="0"/>
                <w:szCs w:val="21"/>
              </w:rPr>
              <w:t>25</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9500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26</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商务英语</w:t>
            </w:r>
            <w:r w:rsidR="00251E13" w:rsidRPr="00DA2CDE">
              <w:rPr>
                <w:rFonts w:asciiTheme="minorEastAsia" w:eastAsiaTheme="minorEastAsia" w:hAnsiTheme="minorEastAsia" w:hint="eastAsia"/>
                <w:szCs w:val="21"/>
              </w:rPr>
              <w:t>(</w:t>
            </w:r>
            <w:r w:rsidR="00251E13">
              <w:rPr>
                <w:rFonts w:asciiTheme="minorEastAsia" w:eastAsiaTheme="minorEastAsia" w:hAnsiTheme="minorEastAsia" w:hint="eastAsia"/>
                <w:szCs w:val="21"/>
              </w:rPr>
              <w:t>海外</w:t>
            </w:r>
            <w:r w:rsidR="00251E13">
              <w:rPr>
                <w:rFonts w:asciiTheme="minorEastAsia" w:eastAsiaTheme="minorEastAsia" w:hAnsiTheme="minorEastAsia"/>
                <w:szCs w:val="21"/>
              </w:rPr>
              <w:t>直通车</w:t>
            </w:r>
            <w:r w:rsidR="00251E13" w:rsidRPr="00DA2CDE">
              <w:rPr>
                <w:rFonts w:asciiTheme="minorEastAsia" w:eastAsiaTheme="minorEastAsia" w:hAnsiTheme="minorEastAsia" w:hint="eastAsia"/>
                <w:szCs w:val="21"/>
              </w:rPr>
              <w:t>)</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jc w:val="center"/>
              <w:rPr>
                <w:rFonts w:asciiTheme="minorEastAsia" w:eastAsiaTheme="minorEastAsia" w:hAnsiTheme="minorEastAsia"/>
                <w:szCs w:val="21"/>
              </w:rPr>
            </w:pPr>
            <w:r w:rsidRPr="00DA2CDE">
              <w:rPr>
                <w:rFonts w:asciiTheme="minorEastAsia" w:eastAsiaTheme="minorEastAsia" w:hAnsiTheme="minorEastAsia" w:hint="eastAsia"/>
                <w:szCs w:val="21"/>
              </w:rPr>
              <w:t>25</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8900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27</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普通类</w:t>
            </w:r>
            <w:r w:rsidR="00DA2CDE" w:rsidRPr="00DA2CDE">
              <w:rPr>
                <w:rFonts w:asciiTheme="minorEastAsia" w:eastAsiaTheme="minorEastAsia" w:hAnsiTheme="minorEastAsia" w:cs="宋体" w:hint="eastAsia"/>
                <w:color w:val="000000"/>
                <w:kern w:val="0"/>
                <w:szCs w:val="21"/>
              </w:rPr>
              <w:t>(</w:t>
            </w:r>
            <w:r w:rsidRPr="00DA2CDE">
              <w:rPr>
                <w:rFonts w:asciiTheme="minorEastAsia" w:eastAsiaTheme="minorEastAsia" w:hAnsiTheme="minorEastAsia" w:cs="宋体" w:hint="eastAsia"/>
                <w:color w:val="000000"/>
                <w:kern w:val="0"/>
                <w:szCs w:val="21"/>
              </w:rPr>
              <w:t>文理兼招</w:t>
            </w:r>
            <w:r w:rsidR="00DA2CDE" w:rsidRPr="00DA2CDE">
              <w:rPr>
                <w:rFonts w:asciiTheme="minorEastAsia" w:eastAsiaTheme="minorEastAsia" w:hAnsiTheme="minorEastAsia" w:cs="宋体" w:hint="eastAsia"/>
                <w:color w:val="000000"/>
                <w:kern w:val="0"/>
                <w:szCs w:val="21"/>
              </w:rPr>
              <w:t>)</w:t>
            </w:r>
          </w:p>
        </w:tc>
        <w:tc>
          <w:tcPr>
            <w:tcW w:w="3402" w:type="dxa"/>
            <w:tcBorders>
              <w:top w:val="nil"/>
              <w:left w:val="single" w:sz="4" w:space="0" w:color="auto"/>
              <w:bottom w:val="single" w:sz="4" w:space="0" w:color="auto"/>
              <w:right w:val="single" w:sz="4" w:space="0" w:color="auto"/>
            </w:tcBorders>
            <w:shd w:val="clear" w:color="auto" w:fill="auto"/>
            <w:vAlign w:val="center"/>
          </w:tcPr>
          <w:p w:rsidR="00C307B8" w:rsidRPr="00251E13" w:rsidRDefault="00C307B8" w:rsidP="00251E13">
            <w:pPr>
              <w:widowControl/>
              <w:jc w:val="center"/>
              <w:rPr>
                <w:rFonts w:asciiTheme="minorEastAsia" w:eastAsiaTheme="minorEastAsia" w:hAnsiTheme="minorEastAsia"/>
                <w:color w:val="FF0000"/>
                <w:szCs w:val="21"/>
              </w:rPr>
            </w:pPr>
            <w:r w:rsidRPr="00251E13">
              <w:rPr>
                <w:rFonts w:asciiTheme="minorEastAsia" w:eastAsiaTheme="minorEastAsia" w:hAnsiTheme="minorEastAsia" w:hint="eastAsia"/>
                <w:szCs w:val="21"/>
              </w:rPr>
              <w:t>物流</w:t>
            </w:r>
            <w:r w:rsidRPr="00251E13">
              <w:rPr>
                <w:rFonts w:asciiTheme="minorEastAsia" w:eastAsiaTheme="minorEastAsia" w:hAnsiTheme="minorEastAsia"/>
                <w:szCs w:val="21"/>
              </w:rPr>
              <w:t>类</w:t>
            </w:r>
            <w:r w:rsidRPr="00251E13">
              <w:rPr>
                <w:rFonts w:asciiTheme="minorEastAsia" w:eastAsiaTheme="minorEastAsia" w:hAnsiTheme="minorEastAsia" w:hint="eastAsia"/>
                <w:szCs w:val="21"/>
              </w:rPr>
              <w:t>(中外合作办学)</w:t>
            </w:r>
            <w:r w:rsidRPr="00251E13">
              <w:rPr>
                <w:rFonts w:asciiTheme="minorEastAsia" w:eastAsiaTheme="minorEastAsia" w:hAnsiTheme="minorEastAsia"/>
                <w:szCs w:val="21"/>
              </w:rPr>
              <w:t>(</w:t>
            </w:r>
            <w:r w:rsidRPr="00251E13">
              <w:rPr>
                <w:rFonts w:asciiTheme="minorEastAsia" w:eastAsiaTheme="minorEastAsia" w:hAnsiTheme="minorEastAsia" w:hint="eastAsia"/>
                <w:szCs w:val="21"/>
              </w:rPr>
              <w:t>物流</w:t>
            </w:r>
            <w:r w:rsidRPr="00251E13">
              <w:rPr>
                <w:rFonts w:asciiTheme="minorEastAsia" w:eastAsiaTheme="minorEastAsia" w:hAnsiTheme="minorEastAsia"/>
                <w:szCs w:val="21"/>
              </w:rPr>
              <w:t>管理)</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20</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12800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28</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艺术类</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产品艺术设计</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15</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6800</w:t>
            </w:r>
          </w:p>
        </w:tc>
      </w:tr>
      <w:tr w:rsidR="00C307B8"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29</w:t>
            </w:r>
          </w:p>
        </w:tc>
        <w:tc>
          <w:tcPr>
            <w:tcW w:w="2268"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艺术类</w:t>
            </w:r>
          </w:p>
        </w:tc>
        <w:tc>
          <w:tcPr>
            <w:tcW w:w="3402"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szCs w:val="21"/>
              </w:rPr>
              <w:t>室内艺术设计</w:t>
            </w:r>
          </w:p>
        </w:tc>
        <w:tc>
          <w:tcPr>
            <w:tcW w:w="709"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C307B8" w:rsidRPr="00DA2CDE" w:rsidRDefault="00C307B8" w:rsidP="00C307B8">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15</w:t>
            </w:r>
          </w:p>
        </w:tc>
        <w:tc>
          <w:tcPr>
            <w:tcW w:w="965" w:type="dxa"/>
            <w:tcBorders>
              <w:top w:val="nil"/>
              <w:left w:val="nil"/>
              <w:bottom w:val="single" w:sz="4" w:space="0" w:color="auto"/>
              <w:right w:val="single" w:sz="4" w:space="0" w:color="auto"/>
            </w:tcBorders>
            <w:shd w:val="clear" w:color="auto" w:fill="auto"/>
            <w:noWrap/>
            <w:vAlign w:val="center"/>
          </w:tcPr>
          <w:p w:rsidR="00C307B8" w:rsidRPr="00DA2CDE" w:rsidRDefault="00DA2CDE" w:rsidP="00C307B8">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kern w:val="0"/>
                <w:szCs w:val="21"/>
              </w:rPr>
              <w:t>6800</w:t>
            </w:r>
          </w:p>
        </w:tc>
      </w:tr>
      <w:tr w:rsidR="00257E3C" w:rsidRPr="00DA2CDE" w:rsidTr="007B7D9D">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57E3C" w:rsidRPr="00DA2CDE" w:rsidRDefault="00257E3C" w:rsidP="00257E3C">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30</w:t>
            </w:r>
          </w:p>
        </w:tc>
        <w:tc>
          <w:tcPr>
            <w:tcW w:w="2268" w:type="dxa"/>
            <w:tcBorders>
              <w:top w:val="nil"/>
              <w:left w:val="nil"/>
              <w:bottom w:val="single" w:sz="4" w:space="0" w:color="auto"/>
              <w:right w:val="single" w:sz="4" w:space="0" w:color="auto"/>
            </w:tcBorders>
            <w:shd w:val="clear" w:color="auto" w:fill="auto"/>
            <w:vAlign w:val="center"/>
          </w:tcPr>
          <w:p w:rsidR="00257E3C" w:rsidRPr="00DA2CDE" w:rsidRDefault="00257E3C" w:rsidP="00257E3C">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艺术类</w:t>
            </w:r>
          </w:p>
        </w:tc>
        <w:tc>
          <w:tcPr>
            <w:tcW w:w="3402" w:type="dxa"/>
            <w:tcBorders>
              <w:top w:val="nil"/>
              <w:left w:val="nil"/>
              <w:bottom w:val="single" w:sz="4" w:space="0" w:color="auto"/>
              <w:right w:val="single" w:sz="4" w:space="0" w:color="auto"/>
            </w:tcBorders>
            <w:shd w:val="clear" w:color="auto" w:fill="auto"/>
            <w:vAlign w:val="center"/>
          </w:tcPr>
          <w:p w:rsidR="00257E3C" w:rsidRPr="00DA2CDE" w:rsidRDefault="00257E3C" w:rsidP="00257E3C">
            <w:pPr>
              <w:jc w:val="center"/>
              <w:rPr>
                <w:rFonts w:asciiTheme="minorEastAsia" w:eastAsiaTheme="minorEastAsia" w:hAnsiTheme="minorEastAsia"/>
                <w:szCs w:val="21"/>
              </w:rPr>
            </w:pPr>
            <w:r w:rsidRPr="00DA2CDE">
              <w:rPr>
                <w:rFonts w:asciiTheme="minorEastAsia" w:eastAsiaTheme="minorEastAsia" w:hAnsiTheme="minorEastAsia" w:hint="eastAsia"/>
                <w:szCs w:val="21"/>
              </w:rPr>
              <w:t>数字媒体艺术设计</w:t>
            </w:r>
          </w:p>
        </w:tc>
        <w:tc>
          <w:tcPr>
            <w:tcW w:w="709" w:type="dxa"/>
            <w:tcBorders>
              <w:top w:val="nil"/>
              <w:left w:val="nil"/>
              <w:bottom w:val="single" w:sz="4" w:space="0" w:color="auto"/>
              <w:right w:val="single" w:sz="4" w:space="0" w:color="auto"/>
            </w:tcBorders>
            <w:shd w:val="clear" w:color="auto" w:fill="auto"/>
            <w:vAlign w:val="center"/>
          </w:tcPr>
          <w:p w:rsidR="00257E3C" w:rsidRPr="00DA2CDE" w:rsidRDefault="00257E3C" w:rsidP="00257E3C">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color w:val="000000"/>
                <w:kern w:val="0"/>
                <w:szCs w:val="21"/>
              </w:rPr>
              <w:t>3</w:t>
            </w:r>
            <w:r w:rsidRPr="00DA2CDE">
              <w:rPr>
                <w:rFonts w:asciiTheme="minorEastAsia" w:eastAsiaTheme="minorEastAsia" w:hAnsiTheme="minorEastAsia" w:cs="宋体" w:hint="eastAsia"/>
                <w:color w:val="000000"/>
                <w:kern w:val="0"/>
                <w:szCs w:val="21"/>
              </w:rPr>
              <w:t>年</w:t>
            </w:r>
          </w:p>
        </w:tc>
        <w:tc>
          <w:tcPr>
            <w:tcW w:w="714" w:type="dxa"/>
            <w:tcBorders>
              <w:top w:val="nil"/>
              <w:left w:val="nil"/>
              <w:bottom w:val="single" w:sz="4" w:space="0" w:color="auto"/>
              <w:right w:val="single" w:sz="4" w:space="0" w:color="auto"/>
            </w:tcBorders>
            <w:shd w:val="clear" w:color="auto" w:fill="auto"/>
            <w:vAlign w:val="center"/>
          </w:tcPr>
          <w:p w:rsidR="00257E3C" w:rsidRPr="00DA2CDE" w:rsidRDefault="00257E3C" w:rsidP="00257E3C">
            <w:pPr>
              <w:widowControl/>
              <w:jc w:val="center"/>
              <w:rPr>
                <w:rFonts w:asciiTheme="minorEastAsia" w:eastAsiaTheme="minorEastAsia" w:hAnsiTheme="minorEastAsia" w:cs="宋体"/>
                <w:color w:val="000000"/>
                <w:kern w:val="0"/>
                <w:szCs w:val="21"/>
              </w:rPr>
            </w:pPr>
            <w:r w:rsidRPr="00DA2CDE">
              <w:rPr>
                <w:rFonts w:asciiTheme="minorEastAsia" w:eastAsiaTheme="minorEastAsia" w:hAnsiTheme="minorEastAsia" w:cs="宋体" w:hint="eastAsia"/>
                <w:color w:val="000000"/>
                <w:kern w:val="0"/>
                <w:szCs w:val="21"/>
              </w:rPr>
              <w:t>15</w:t>
            </w:r>
          </w:p>
        </w:tc>
        <w:tc>
          <w:tcPr>
            <w:tcW w:w="965" w:type="dxa"/>
            <w:tcBorders>
              <w:top w:val="nil"/>
              <w:left w:val="nil"/>
              <w:bottom w:val="single" w:sz="4" w:space="0" w:color="auto"/>
              <w:right w:val="single" w:sz="4" w:space="0" w:color="auto"/>
            </w:tcBorders>
            <w:shd w:val="clear" w:color="auto" w:fill="auto"/>
            <w:noWrap/>
            <w:vAlign w:val="center"/>
          </w:tcPr>
          <w:p w:rsidR="00257E3C" w:rsidRPr="00DA2CDE" w:rsidRDefault="00257E3C" w:rsidP="00257E3C">
            <w:pPr>
              <w:widowControl/>
              <w:jc w:val="center"/>
              <w:rPr>
                <w:rFonts w:asciiTheme="minorEastAsia" w:eastAsiaTheme="minorEastAsia" w:hAnsiTheme="minorEastAsia"/>
                <w:kern w:val="0"/>
                <w:szCs w:val="21"/>
              </w:rPr>
            </w:pPr>
            <w:r w:rsidRPr="00DA2CDE">
              <w:rPr>
                <w:rFonts w:asciiTheme="minorEastAsia" w:eastAsiaTheme="minorEastAsia" w:hAnsiTheme="minorEastAsia" w:hint="eastAsia"/>
                <w:kern w:val="0"/>
                <w:szCs w:val="21"/>
              </w:rPr>
              <w:t>6800</w:t>
            </w:r>
          </w:p>
        </w:tc>
      </w:tr>
      <w:tr w:rsidR="00257E3C" w:rsidRPr="00DA2CDE" w:rsidTr="007B7D9D">
        <w:trPr>
          <w:trHeight w:val="240"/>
          <w:jc w:val="center"/>
        </w:trPr>
        <w:tc>
          <w:tcPr>
            <w:tcW w:w="7083" w:type="dxa"/>
            <w:gridSpan w:val="4"/>
            <w:tcBorders>
              <w:top w:val="nil"/>
              <w:left w:val="single" w:sz="4" w:space="0" w:color="auto"/>
              <w:bottom w:val="single" w:sz="4" w:space="0" w:color="auto"/>
              <w:right w:val="single" w:sz="4" w:space="0" w:color="auto"/>
            </w:tcBorders>
            <w:shd w:val="clear" w:color="auto" w:fill="auto"/>
            <w:vAlign w:val="center"/>
          </w:tcPr>
          <w:p w:rsidR="00257E3C" w:rsidRPr="00DA2CDE" w:rsidRDefault="00257E3C" w:rsidP="00C307B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合计</w:t>
            </w:r>
          </w:p>
        </w:tc>
        <w:tc>
          <w:tcPr>
            <w:tcW w:w="1679" w:type="dxa"/>
            <w:gridSpan w:val="2"/>
            <w:tcBorders>
              <w:top w:val="nil"/>
              <w:left w:val="nil"/>
              <w:bottom w:val="single" w:sz="4" w:space="0" w:color="auto"/>
              <w:right w:val="single" w:sz="4" w:space="0" w:color="auto"/>
            </w:tcBorders>
            <w:shd w:val="clear" w:color="auto" w:fill="auto"/>
            <w:vAlign w:val="center"/>
          </w:tcPr>
          <w:p w:rsidR="00257E3C" w:rsidRPr="00DA2CDE" w:rsidRDefault="00257E3C" w:rsidP="00C307B8">
            <w:pPr>
              <w:widowControl/>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1000</w:t>
            </w:r>
          </w:p>
        </w:tc>
      </w:tr>
    </w:tbl>
    <w:p w:rsidR="00D1388E" w:rsidRDefault="00DF1AE2">
      <w:pPr>
        <w:widowControl/>
        <w:ind w:leftChars="80" w:left="168" w:firstLineChars="200" w:firstLine="422"/>
        <w:jc w:val="left"/>
        <w:rPr>
          <w:rFonts w:ascii="宋体" w:hAnsi="宋体"/>
          <w:b/>
          <w:color w:val="000000"/>
          <w:szCs w:val="21"/>
        </w:rPr>
      </w:pPr>
      <w:r>
        <w:rPr>
          <w:rFonts w:ascii="宋体" w:hAnsi="宋体"/>
          <w:b/>
          <w:color w:val="000000"/>
          <w:szCs w:val="21"/>
        </w:rPr>
        <w:lastRenderedPageBreak/>
        <w:t>注：</w:t>
      </w:r>
      <w:r>
        <w:rPr>
          <w:rFonts w:ascii="宋体" w:hAnsi="宋体" w:hint="eastAsia"/>
          <w:b/>
          <w:color w:val="000000"/>
          <w:szCs w:val="21"/>
        </w:rPr>
        <w:t>1.我校提前招生计划中“国际贸易实务”专业分为对日贸易和对韩贸易两个方向，对日贸易方向计划数6</w:t>
      </w:r>
      <w:r>
        <w:rPr>
          <w:rFonts w:ascii="宋体" w:hAnsi="宋体"/>
          <w:b/>
          <w:color w:val="000000"/>
          <w:szCs w:val="21"/>
        </w:rPr>
        <w:t>5</w:t>
      </w:r>
      <w:r>
        <w:rPr>
          <w:rFonts w:ascii="宋体" w:hAnsi="宋体" w:hint="eastAsia"/>
          <w:b/>
          <w:color w:val="000000"/>
          <w:szCs w:val="21"/>
        </w:rPr>
        <w:t>个、对韩贸易方向计划数6</w:t>
      </w:r>
      <w:r>
        <w:rPr>
          <w:rFonts w:ascii="宋体" w:hAnsi="宋体"/>
          <w:b/>
          <w:color w:val="000000"/>
          <w:szCs w:val="21"/>
        </w:rPr>
        <w:t>5</w:t>
      </w:r>
      <w:r>
        <w:rPr>
          <w:rFonts w:ascii="宋体" w:hAnsi="宋体" w:hint="eastAsia"/>
          <w:b/>
          <w:color w:val="000000"/>
          <w:szCs w:val="21"/>
        </w:rPr>
        <w:t>个，考生被录取后，由学校组织分班。</w:t>
      </w:r>
      <w:r>
        <w:rPr>
          <w:rFonts w:ascii="宋体" w:hAnsi="宋体"/>
          <w:b/>
          <w:color w:val="000000"/>
          <w:szCs w:val="21"/>
        </w:rPr>
        <w:t xml:space="preserve"> </w:t>
      </w:r>
    </w:p>
    <w:p w:rsidR="00D1388E" w:rsidRDefault="009777B4">
      <w:pPr>
        <w:widowControl/>
        <w:ind w:leftChars="100" w:left="210" w:firstLineChars="200" w:firstLine="420"/>
        <w:jc w:val="left"/>
        <w:rPr>
          <w:rFonts w:ascii="宋体" w:hAnsi="宋体"/>
          <w:szCs w:val="21"/>
        </w:rPr>
      </w:pPr>
      <w:r>
        <w:rPr>
          <w:rFonts w:ascii="宋体" w:hAnsi="宋体" w:hint="eastAsia"/>
          <w:szCs w:val="21"/>
        </w:rPr>
        <w:t>2</w:t>
      </w:r>
      <w:r w:rsidR="00DF1AE2">
        <w:rPr>
          <w:rFonts w:ascii="宋体" w:hAnsi="宋体" w:hint="eastAsia"/>
          <w:szCs w:val="21"/>
        </w:rPr>
        <w:t>.各</w:t>
      </w:r>
      <w:r w:rsidR="00DF1AE2">
        <w:rPr>
          <w:rFonts w:ascii="宋体" w:hAnsi="宋体"/>
          <w:szCs w:val="21"/>
        </w:rPr>
        <w:t>招生专业详细介绍</w:t>
      </w:r>
      <w:proofErr w:type="gramStart"/>
      <w:r w:rsidR="00DF1AE2">
        <w:rPr>
          <w:rFonts w:ascii="宋体" w:hAnsi="宋体"/>
          <w:szCs w:val="21"/>
        </w:rPr>
        <w:t>请访问</w:t>
      </w:r>
      <w:proofErr w:type="gramEnd"/>
      <w:r w:rsidR="00DF1AE2">
        <w:rPr>
          <w:rFonts w:ascii="宋体" w:hAnsi="宋体"/>
          <w:szCs w:val="21"/>
        </w:rPr>
        <w:t>学校招生信息网查看</w:t>
      </w:r>
      <w:r w:rsidR="00DF1AE2">
        <w:rPr>
          <w:rFonts w:ascii="宋体" w:hAnsi="宋体" w:hint="eastAsia"/>
          <w:szCs w:val="21"/>
        </w:rPr>
        <w:t>，</w:t>
      </w:r>
      <w:proofErr w:type="gramStart"/>
      <w:r w:rsidR="00DF1AE2">
        <w:rPr>
          <w:rFonts w:ascii="宋体" w:hAnsi="宋体"/>
          <w:szCs w:val="21"/>
        </w:rPr>
        <w:t>或微信关注</w:t>
      </w:r>
      <w:proofErr w:type="gramEnd"/>
      <w:r w:rsidR="00DF1AE2">
        <w:rPr>
          <w:rFonts w:ascii="宋体" w:hAnsi="宋体"/>
          <w:szCs w:val="21"/>
        </w:rPr>
        <w:t>“南工院招生</w:t>
      </w:r>
      <w:r w:rsidR="00DF1AE2">
        <w:rPr>
          <w:rFonts w:ascii="宋体" w:hAnsi="宋体" w:hint="eastAsia"/>
          <w:szCs w:val="21"/>
        </w:rPr>
        <w:t>办”</w:t>
      </w:r>
      <w:r w:rsidR="00DF1AE2">
        <w:rPr>
          <w:rFonts w:ascii="宋体" w:hAnsi="宋体"/>
          <w:szCs w:val="21"/>
        </w:rPr>
        <w:t>，发</w:t>
      </w:r>
      <w:r w:rsidR="00DF1AE2">
        <w:rPr>
          <w:rFonts w:ascii="宋体" w:hAnsi="宋体" w:hint="eastAsia"/>
          <w:szCs w:val="21"/>
        </w:rPr>
        <w:t>送</w:t>
      </w:r>
      <w:r w:rsidR="00DF1AE2">
        <w:rPr>
          <w:rFonts w:ascii="宋体" w:hAnsi="宋体"/>
          <w:szCs w:val="21"/>
        </w:rPr>
        <w:t>“专业介绍”获取</w:t>
      </w:r>
      <w:r w:rsidR="00DF1AE2">
        <w:rPr>
          <w:rFonts w:ascii="宋体" w:hAnsi="宋体" w:hint="eastAsia"/>
          <w:szCs w:val="21"/>
        </w:rPr>
        <w:t>。</w:t>
      </w:r>
    </w:p>
    <w:p w:rsidR="00D1388E" w:rsidRDefault="00DF1AE2">
      <w:pPr>
        <w:pStyle w:val="ad"/>
        <w:adjustRightInd w:val="0"/>
        <w:snapToGrid w:val="0"/>
        <w:spacing w:before="0" w:after="0" w:line="240" w:lineRule="auto"/>
        <w:ind w:firstLineChars="200" w:firstLine="422"/>
        <w:jc w:val="left"/>
        <w:rPr>
          <w:sz w:val="21"/>
          <w:szCs w:val="21"/>
        </w:rPr>
      </w:pPr>
      <w:r>
        <w:rPr>
          <w:rFonts w:hint="eastAsia"/>
          <w:sz w:val="21"/>
          <w:szCs w:val="21"/>
        </w:rPr>
        <w:t>三、报名</w:t>
      </w:r>
    </w:p>
    <w:p w:rsidR="00D1388E" w:rsidRDefault="00DF1AE2">
      <w:pPr>
        <w:snapToGrid w:val="0"/>
        <w:ind w:firstLineChars="200" w:firstLine="420"/>
        <w:rPr>
          <w:rFonts w:ascii="宋体" w:hAnsi="宋体"/>
          <w:szCs w:val="21"/>
        </w:rPr>
      </w:pPr>
      <w:r>
        <w:rPr>
          <w:rFonts w:ascii="宋体" w:hAnsi="宋体" w:hint="eastAsia"/>
          <w:szCs w:val="21"/>
        </w:rPr>
        <w:t>1．报名形式：网上报名。</w:t>
      </w:r>
    </w:p>
    <w:p w:rsidR="00D1388E" w:rsidRDefault="00DF1AE2">
      <w:pPr>
        <w:snapToGrid w:val="0"/>
        <w:ind w:firstLineChars="200" w:firstLine="420"/>
        <w:rPr>
          <w:rFonts w:ascii="宋体" w:hAnsi="宋体"/>
          <w:szCs w:val="21"/>
        </w:rPr>
      </w:pPr>
      <w:r>
        <w:rPr>
          <w:rFonts w:ascii="宋体" w:hAnsi="宋体" w:hint="eastAsia"/>
          <w:szCs w:val="21"/>
        </w:rPr>
        <w:t>2．报名时间：201</w:t>
      </w:r>
      <w:r>
        <w:rPr>
          <w:rFonts w:ascii="宋体" w:hAnsi="宋体"/>
          <w:szCs w:val="21"/>
        </w:rPr>
        <w:t>9</w:t>
      </w:r>
      <w:r>
        <w:rPr>
          <w:rFonts w:ascii="宋体" w:hAnsi="宋体" w:hint="eastAsia"/>
          <w:szCs w:val="21"/>
        </w:rPr>
        <w:t>年</w:t>
      </w:r>
      <w:r>
        <w:rPr>
          <w:rFonts w:ascii="宋体" w:hAnsi="宋体"/>
          <w:szCs w:val="21"/>
        </w:rPr>
        <w:t>2</w:t>
      </w:r>
      <w:r>
        <w:rPr>
          <w:rFonts w:ascii="宋体" w:hAnsi="宋体" w:hint="eastAsia"/>
          <w:szCs w:val="21"/>
        </w:rPr>
        <w:t>月</w:t>
      </w:r>
      <w:r>
        <w:rPr>
          <w:rFonts w:ascii="宋体" w:hAnsi="宋体"/>
          <w:szCs w:val="21"/>
        </w:rPr>
        <w:t>22</w:t>
      </w:r>
      <w:r>
        <w:rPr>
          <w:rFonts w:ascii="宋体" w:hAnsi="宋体" w:hint="eastAsia"/>
          <w:szCs w:val="21"/>
        </w:rPr>
        <w:t>-</w:t>
      </w:r>
      <w:r>
        <w:rPr>
          <w:rFonts w:ascii="宋体" w:hAnsi="宋体"/>
          <w:szCs w:val="21"/>
        </w:rPr>
        <w:t>24</w:t>
      </w:r>
      <w:r>
        <w:rPr>
          <w:rFonts w:ascii="宋体" w:hAnsi="宋体" w:hint="eastAsia"/>
          <w:szCs w:val="21"/>
        </w:rPr>
        <w:t>日。</w:t>
      </w:r>
    </w:p>
    <w:p w:rsidR="00D1388E" w:rsidRDefault="00DF1AE2">
      <w:pPr>
        <w:snapToGrid w:val="0"/>
        <w:ind w:firstLineChars="200" w:firstLine="420"/>
        <w:rPr>
          <w:rFonts w:ascii="宋体" w:hAnsi="宋体"/>
          <w:szCs w:val="21"/>
        </w:rPr>
      </w:pPr>
      <w:r>
        <w:rPr>
          <w:rFonts w:ascii="宋体" w:hAnsi="宋体" w:hint="eastAsia"/>
          <w:szCs w:val="21"/>
        </w:rPr>
        <w:t>3．报名网址：</w:t>
      </w:r>
      <w:hyperlink r:id="rId8" w:history="1">
        <w:r>
          <w:rPr>
            <w:rStyle w:val="af3"/>
            <w:rFonts w:ascii="宋体" w:hAnsi="宋体" w:hint="eastAsia"/>
            <w:szCs w:val="21"/>
          </w:rPr>
          <w:t>http://zs.niit.edu.cn</w:t>
        </w:r>
      </w:hyperlink>
      <w:r>
        <w:rPr>
          <w:rFonts w:ascii="宋体" w:hAnsi="宋体" w:hint="eastAsia"/>
          <w:szCs w:val="21"/>
        </w:rPr>
        <w:t>或</w:t>
      </w:r>
      <w:r>
        <w:rPr>
          <w:rFonts w:ascii="宋体" w:hAnsi="宋体"/>
          <w:szCs w:val="21"/>
        </w:rPr>
        <w:t>考试院网站（</w:t>
      </w:r>
      <w:hyperlink r:id="rId9" w:history="1">
        <w:r>
          <w:rPr>
            <w:rStyle w:val="af3"/>
            <w:rFonts w:ascii="宋体" w:hAnsi="宋体" w:hint="eastAsia"/>
            <w:szCs w:val="21"/>
          </w:rPr>
          <w:t>http://</w:t>
        </w:r>
        <w:r>
          <w:rPr>
            <w:rStyle w:val="af3"/>
            <w:rFonts w:ascii="宋体" w:hAnsi="宋体"/>
            <w:szCs w:val="21"/>
          </w:rPr>
          <w:t>www.jseea.</w:t>
        </w:r>
        <w:r>
          <w:rPr>
            <w:rStyle w:val="af3"/>
            <w:rFonts w:ascii="宋体" w:hAnsi="宋体" w:hint="eastAsia"/>
            <w:szCs w:val="21"/>
          </w:rPr>
          <w:t>cn</w:t>
        </w:r>
      </w:hyperlink>
      <w:r>
        <w:rPr>
          <w:rFonts w:ascii="宋体" w:hAnsi="宋体"/>
          <w:szCs w:val="21"/>
        </w:rPr>
        <w:t>）</w:t>
      </w:r>
    </w:p>
    <w:p w:rsidR="00D1388E" w:rsidRDefault="00DF1AE2">
      <w:pPr>
        <w:ind w:firstLineChars="200" w:firstLine="420"/>
        <w:rPr>
          <w:rFonts w:ascii="宋体" w:hAnsi="宋体"/>
          <w:szCs w:val="21"/>
        </w:rPr>
      </w:pPr>
      <w:r>
        <w:rPr>
          <w:rFonts w:ascii="宋体" w:hAnsi="宋体" w:hint="eastAsia"/>
          <w:szCs w:val="21"/>
        </w:rPr>
        <w:t>4．报名流程：</w:t>
      </w:r>
    </w:p>
    <w:p w:rsidR="00D1388E" w:rsidRDefault="00DF1AE2">
      <w:pPr>
        <w:ind w:firstLineChars="200" w:firstLine="420"/>
        <w:rPr>
          <w:rFonts w:ascii="宋体" w:hAnsi="宋体"/>
          <w:szCs w:val="21"/>
        </w:rPr>
      </w:pPr>
      <w:r>
        <w:rPr>
          <w:rFonts w:ascii="宋体" w:hAnsi="宋体" w:hint="eastAsia"/>
          <w:szCs w:val="21"/>
        </w:rPr>
        <w:t>第一步：登陆报名网站提前招生端口进入报名程序，按流程填报相关信息。</w:t>
      </w:r>
    </w:p>
    <w:p w:rsidR="00D1388E" w:rsidRDefault="00DF1AE2">
      <w:pPr>
        <w:ind w:firstLineChars="200" w:firstLine="420"/>
        <w:rPr>
          <w:rFonts w:ascii="宋体" w:hAnsi="宋体"/>
          <w:szCs w:val="21"/>
        </w:rPr>
      </w:pPr>
      <w:r>
        <w:rPr>
          <w:rFonts w:ascii="宋体" w:hAnsi="宋体" w:hint="eastAsia"/>
          <w:szCs w:val="21"/>
        </w:rPr>
        <w:t>第二步：专业志愿填报，考生可填报6个专业志愿及是否服从专业调剂志愿。</w:t>
      </w:r>
    </w:p>
    <w:p w:rsidR="00D1388E" w:rsidRDefault="00DF1AE2">
      <w:pPr>
        <w:ind w:firstLineChars="200" w:firstLine="420"/>
        <w:rPr>
          <w:rFonts w:ascii="宋体" w:hAnsi="宋体"/>
          <w:szCs w:val="21"/>
        </w:rPr>
      </w:pPr>
      <w:r>
        <w:rPr>
          <w:rFonts w:ascii="宋体" w:hAnsi="宋体" w:hint="eastAsia"/>
          <w:szCs w:val="21"/>
        </w:rPr>
        <w:t>第三步：网上支付</w:t>
      </w:r>
      <w:r>
        <w:rPr>
          <w:rFonts w:ascii="宋体" w:hAnsi="宋体"/>
          <w:szCs w:val="21"/>
        </w:rPr>
        <w:t>语文、数学、外语科目的</w:t>
      </w:r>
      <w:r>
        <w:rPr>
          <w:rFonts w:ascii="宋体" w:hAnsi="宋体" w:hint="eastAsia"/>
          <w:szCs w:val="21"/>
        </w:rPr>
        <w:t>测试费45元（</w:t>
      </w:r>
      <w:r>
        <w:rPr>
          <w:rFonts w:ascii="宋体" w:hAnsi="宋体"/>
          <w:szCs w:val="21"/>
        </w:rPr>
        <w:t>语</w:t>
      </w:r>
      <w:r>
        <w:rPr>
          <w:rFonts w:ascii="宋体" w:hAnsi="宋体" w:hint="eastAsia"/>
          <w:szCs w:val="21"/>
        </w:rPr>
        <w:t>文、</w:t>
      </w:r>
      <w:r>
        <w:rPr>
          <w:rFonts w:ascii="宋体" w:hAnsi="宋体"/>
          <w:szCs w:val="21"/>
        </w:rPr>
        <w:t>数</w:t>
      </w:r>
      <w:r>
        <w:rPr>
          <w:rFonts w:ascii="宋体" w:hAnsi="宋体" w:hint="eastAsia"/>
          <w:szCs w:val="21"/>
        </w:rPr>
        <w:t>学、外语</w:t>
      </w:r>
      <w:r>
        <w:rPr>
          <w:rFonts w:ascii="宋体" w:hAnsi="宋体"/>
          <w:szCs w:val="21"/>
        </w:rPr>
        <w:t>每科考试费为</w:t>
      </w:r>
      <w:r>
        <w:rPr>
          <w:rFonts w:ascii="宋体" w:hAnsi="宋体" w:hint="eastAsia"/>
          <w:szCs w:val="21"/>
        </w:rPr>
        <w:t>15</w:t>
      </w:r>
      <w:r>
        <w:rPr>
          <w:rFonts w:ascii="宋体" w:hAnsi="宋体"/>
          <w:szCs w:val="21"/>
        </w:rPr>
        <w:t>元</w:t>
      </w:r>
      <w:r>
        <w:rPr>
          <w:rFonts w:ascii="宋体" w:hAnsi="宋体" w:hint="eastAsia"/>
          <w:szCs w:val="21"/>
        </w:rPr>
        <w:t>），付费成功即本次提前招生报名成功。</w:t>
      </w:r>
      <w:r w:rsidR="00017D80">
        <w:rPr>
          <w:rFonts w:ascii="宋体" w:hAnsi="宋体" w:hint="eastAsia"/>
          <w:b/>
          <w:szCs w:val="21"/>
        </w:rPr>
        <w:t>（退役</w:t>
      </w:r>
      <w:r>
        <w:rPr>
          <w:rFonts w:ascii="宋体" w:hAnsi="宋体"/>
          <w:b/>
          <w:szCs w:val="21"/>
        </w:rPr>
        <w:t>士兵无需参加文化</w:t>
      </w:r>
      <w:r>
        <w:rPr>
          <w:rFonts w:ascii="宋体" w:hAnsi="宋体" w:hint="eastAsia"/>
          <w:b/>
          <w:szCs w:val="21"/>
        </w:rPr>
        <w:t>测试</w:t>
      </w:r>
      <w:r w:rsidR="00DE4A48">
        <w:rPr>
          <w:rFonts w:ascii="宋体" w:hAnsi="宋体" w:hint="eastAsia"/>
          <w:b/>
          <w:szCs w:val="21"/>
        </w:rPr>
        <w:t>，无需缴纳文化测试费</w:t>
      </w:r>
      <w:r>
        <w:rPr>
          <w:rFonts w:ascii="宋体" w:hAnsi="宋体" w:hint="eastAsia"/>
          <w:b/>
          <w:szCs w:val="21"/>
        </w:rPr>
        <w:t>）</w:t>
      </w:r>
    </w:p>
    <w:p w:rsidR="00D1388E" w:rsidRDefault="00DF1AE2">
      <w:pPr>
        <w:ind w:firstLineChars="200" w:firstLine="420"/>
        <w:rPr>
          <w:rFonts w:ascii="宋体" w:hAnsi="宋体"/>
          <w:szCs w:val="21"/>
        </w:rPr>
      </w:pPr>
      <w:r>
        <w:rPr>
          <w:rFonts w:ascii="宋体" w:hAnsi="宋体" w:hint="eastAsia"/>
          <w:szCs w:val="21"/>
        </w:rPr>
        <w:t>5．普通</w:t>
      </w:r>
      <w:r>
        <w:rPr>
          <w:rFonts w:ascii="宋体" w:hAnsi="宋体"/>
          <w:szCs w:val="21"/>
        </w:rPr>
        <w:t>类所有专业文理兼报</w:t>
      </w:r>
      <w:r>
        <w:rPr>
          <w:rFonts w:ascii="宋体" w:hAnsi="宋体" w:hint="eastAsia"/>
          <w:szCs w:val="21"/>
        </w:rPr>
        <w:t>，普通</w:t>
      </w:r>
      <w:r>
        <w:rPr>
          <w:rFonts w:ascii="宋体" w:hAnsi="宋体"/>
          <w:szCs w:val="21"/>
        </w:rPr>
        <w:t>类与艺术</w:t>
      </w:r>
      <w:proofErr w:type="gramStart"/>
      <w:r>
        <w:rPr>
          <w:rFonts w:ascii="宋体" w:hAnsi="宋体"/>
          <w:szCs w:val="21"/>
        </w:rPr>
        <w:t>类不得</w:t>
      </w:r>
      <w:proofErr w:type="gramEnd"/>
      <w:r>
        <w:rPr>
          <w:rFonts w:ascii="宋体" w:hAnsi="宋体"/>
          <w:szCs w:val="21"/>
        </w:rPr>
        <w:t>跨科类填报</w:t>
      </w:r>
      <w:r>
        <w:rPr>
          <w:rFonts w:ascii="宋体" w:hAnsi="宋体" w:hint="eastAsia"/>
          <w:szCs w:val="21"/>
        </w:rPr>
        <w:t>。</w:t>
      </w:r>
    </w:p>
    <w:p w:rsidR="00D1388E" w:rsidRPr="00490B85" w:rsidRDefault="00DF1AE2">
      <w:pPr>
        <w:ind w:firstLineChars="200" w:firstLine="420"/>
        <w:rPr>
          <w:szCs w:val="21"/>
        </w:rPr>
      </w:pPr>
      <w:r w:rsidRPr="00490B85">
        <w:rPr>
          <w:rFonts w:ascii="宋体" w:hAnsi="宋体" w:hint="eastAsia"/>
          <w:szCs w:val="21"/>
        </w:rPr>
        <w:t>6．报考“苏州</w:t>
      </w:r>
      <w:r w:rsidRPr="00490B85">
        <w:rPr>
          <w:rFonts w:ascii="宋体" w:hAnsi="宋体"/>
          <w:szCs w:val="21"/>
        </w:rPr>
        <w:t>地铁订单班</w:t>
      </w:r>
      <w:r w:rsidRPr="00490B85">
        <w:rPr>
          <w:rFonts w:ascii="宋体" w:hAnsi="宋体" w:hint="eastAsia"/>
          <w:szCs w:val="21"/>
        </w:rPr>
        <w:t>”的</w:t>
      </w:r>
      <w:r w:rsidRPr="00490B85">
        <w:rPr>
          <w:rFonts w:ascii="宋体" w:hAnsi="宋体"/>
          <w:szCs w:val="21"/>
        </w:rPr>
        <w:t>考生</w:t>
      </w:r>
      <w:r w:rsidRPr="00490B85">
        <w:rPr>
          <w:rFonts w:ascii="宋体" w:hAnsi="宋体" w:hint="eastAsia"/>
          <w:szCs w:val="21"/>
        </w:rPr>
        <w:t>，</w:t>
      </w:r>
      <w:r w:rsidRPr="00490B85">
        <w:rPr>
          <w:rFonts w:ascii="宋体" w:hAnsi="宋体"/>
          <w:szCs w:val="21"/>
        </w:rPr>
        <w:t>除按照</w:t>
      </w:r>
      <w:r w:rsidRPr="00490B85">
        <w:rPr>
          <w:rFonts w:ascii="宋体" w:hAnsi="宋体" w:hint="eastAsia"/>
          <w:szCs w:val="21"/>
        </w:rPr>
        <w:t>正常</w:t>
      </w:r>
      <w:r w:rsidRPr="00490B85">
        <w:rPr>
          <w:rFonts w:ascii="宋体" w:hAnsi="宋体"/>
          <w:szCs w:val="21"/>
        </w:rPr>
        <w:t>报考流程报名外</w:t>
      </w:r>
      <w:r w:rsidRPr="00490B85">
        <w:rPr>
          <w:rFonts w:ascii="宋体" w:hAnsi="宋体" w:hint="eastAsia"/>
          <w:szCs w:val="21"/>
        </w:rPr>
        <w:t>，还</w:t>
      </w:r>
      <w:r w:rsidRPr="00490B85">
        <w:rPr>
          <w:rFonts w:ascii="宋体" w:hAnsi="宋体"/>
          <w:szCs w:val="21"/>
        </w:rPr>
        <w:t>须下载填写相关报名表</w:t>
      </w:r>
      <w:r w:rsidRPr="00490B85">
        <w:rPr>
          <w:rFonts w:ascii="宋体" w:hAnsi="宋体" w:hint="eastAsia"/>
          <w:szCs w:val="21"/>
        </w:rPr>
        <w:t>（见</w:t>
      </w:r>
      <w:r w:rsidRPr="00490B85">
        <w:rPr>
          <w:rFonts w:ascii="宋体" w:hAnsi="宋体"/>
          <w:szCs w:val="21"/>
        </w:rPr>
        <w:t>附件</w:t>
      </w:r>
      <w:r w:rsidRPr="00490B85">
        <w:rPr>
          <w:rFonts w:ascii="宋体" w:hAnsi="宋体" w:hint="eastAsia"/>
          <w:szCs w:val="21"/>
        </w:rPr>
        <w:t>），并</w:t>
      </w:r>
      <w:r w:rsidRPr="00E83102">
        <w:rPr>
          <w:rFonts w:ascii="宋体" w:hAnsi="宋体"/>
          <w:szCs w:val="21"/>
        </w:rPr>
        <w:t>于</w:t>
      </w:r>
      <w:r w:rsidRPr="00251E13">
        <w:rPr>
          <w:rFonts w:ascii="宋体" w:hAnsi="宋体" w:hint="eastAsia"/>
          <w:b/>
          <w:szCs w:val="21"/>
        </w:rPr>
        <w:t>2</w:t>
      </w:r>
      <w:r w:rsidRPr="00251E13">
        <w:rPr>
          <w:rFonts w:ascii="宋体" w:hAnsi="宋体"/>
          <w:b/>
          <w:vanish/>
          <w:szCs w:val="21"/>
        </w:rPr>
        <w:t>于名</w:t>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hint="eastAsia"/>
          <w:b/>
          <w:szCs w:val="21"/>
        </w:rPr>
        <w:t>月</w:t>
      </w:r>
      <w:r w:rsidRPr="00251E13">
        <w:rPr>
          <w:rFonts w:ascii="宋体" w:hAnsi="宋体"/>
          <w:b/>
          <w:szCs w:val="21"/>
        </w:rPr>
        <w:t>28</w:t>
      </w:r>
      <w:r w:rsidRPr="00251E13">
        <w:rPr>
          <w:rFonts w:ascii="宋体" w:hAnsi="宋体" w:hint="eastAsia"/>
          <w:b/>
          <w:szCs w:val="21"/>
        </w:rPr>
        <w:t>日—3月7日</w:t>
      </w:r>
      <w:r w:rsidRPr="00251E13">
        <w:rPr>
          <w:rFonts w:ascii="宋体" w:hAnsi="宋体"/>
          <w:b/>
          <w:szCs w:val="21"/>
        </w:rPr>
        <w:t>期间</w:t>
      </w:r>
      <w:r w:rsidRPr="00490B85">
        <w:rPr>
          <w:rFonts w:hint="eastAsia"/>
          <w:szCs w:val="21"/>
        </w:rPr>
        <w:t>通过我校</w:t>
      </w:r>
      <w:r w:rsidRPr="00490B85">
        <w:rPr>
          <w:rFonts w:hint="eastAsia"/>
          <w:b/>
          <w:szCs w:val="21"/>
        </w:rPr>
        <w:t>提前</w:t>
      </w:r>
      <w:r w:rsidRPr="00490B85">
        <w:rPr>
          <w:b/>
          <w:szCs w:val="21"/>
        </w:rPr>
        <w:t>招生</w:t>
      </w:r>
      <w:r w:rsidRPr="00490B85">
        <w:rPr>
          <w:rFonts w:hint="eastAsia"/>
          <w:b/>
          <w:szCs w:val="21"/>
        </w:rPr>
        <w:t>考生申请</w:t>
      </w:r>
      <w:r w:rsidRPr="00490B85">
        <w:rPr>
          <w:b/>
          <w:szCs w:val="21"/>
        </w:rPr>
        <w:t>材料上报系统</w:t>
      </w:r>
      <w:r w:rsidRPr="00490B85">
        <w:rPr>
          <w:rFonts w:hint="eastAsia"/>
          <w:szCs w:val="21"/>
        </w:rPr>
        <w:t>进行上报。</w:t>
      </w:r>
    </w:p>
    <w:p w:rsidR="00D1388E" w:rsidRPr="00490B85" w:rsidRDefault="00DF1AE2">
      <w:pPr>
        <w:ind w:firstLineChars="200" w:firstLine="420"/>
        <w:rPr>
          <w:rFonts w:ascii="宋体" w:hAnsi="宋体"/>
          <w:szCs w:val="21"/>
        </w:rPr>
      </w:pPr>
      <w:r w:rsidRPr="00490B85">
        <w:rPr>
          <w:rFonts w:hint="eastAsia"/>
          <w:szCs w:val="21"/>
        </w:rPr>
        <w:t>7</w:t>
      </w:r>
      <w:r w:rsidRPr="00490B85">
        <w:rPr>
          <w:rFonts w:hint="eastAsia"/>
          <w:szCs w:val="21"/>
        </w:rPr>
        <w:t>．报</w:t>
      </w:r>
      <w:r w:rsidRPr="00490B85">
        <w:rPr>
          <w:szCs w:val="21"/>
        </w:rPr>
        <w:t>考</w:t>
      </w:r>
      <w:r w:rsidRPr="00490B85">
        <w:rPr>
          <w:rFonts w:hint="eastAsia"/>
          <w:szCs w:val="21"/>
        </w:rPr>
        <w:t>体育、艺术特长</w:t>
      </w:r>
      <w:r w:rsidRPr="00490B85">
        <w:rPr>
          <w:szCs w:val="21"/>
        </w:rPr>
        <w:t>生的考生</w:t>
      </w:r>
      <w:r w:rsidRPr="00490B85">
        <w:rPr>
          <w:rFonts w:hint="eastAsia"/>
          <w:szCs w:val="21"/>
        </w:rPr>
        <w:t>，</w:t>
      </w:r>
      <w:r w:rsidRPr="00490B85">
        <w:rPr>
          <w:rFonts w:ascii="宋体" w:hAnsi="宋体"/>
          <w:szCs w:val="21"/>
        </w:rPr>
        <w:t>除按照</w:t>
      </w:r>
      <w:r w:rsidRPr="00490B85">
        <w:rPr>
          <w:rFonts w:ascii="宋体" w:hAnsi="宋体" w:hint="eastAsia"/>
          <w:szCs w:val="21"/>
        </w:rPr>
        <w:t>正常</w:t>
      </w:r>
      <w:r w:rsidRPr="00490B85">
        <w:rPr>
          <w:rFonts w:ascii="宋体" w:hAnsi="宋体"/>
          <w:szCs w:val="21"/>
        </w:rPr>
        <w:t>报考流程报名外</w:t>
      </w:r>
      <w:r w:rsidRPr="00490B85">
        <w:rPr>
          <w:rFonts w:ascii="宋体" w:hAnsi="宋体" w:hint="eastAsia"/>
          <w:szCs w:val="21"/>
        </w:rPr>
        <w:t>，还</w:t>
      </w:r>
      <w:r w:rsidRPr="00490B85">
        <w:rPr>
          <w:rFonts w:ascii="宋体" w:hAnsi="宋体"/>
          <w:szCs w:val="21"/>
        </w:rPr>
        <w:t>须下载填写相关报名表</w:t>
      </w:r>
      <w:r w:rsidRPr="00490B85">
        <w:rPr>
          <w:rFonts w:ascii="宋体" w:hAnsi="宋体" w:hint="eastAsia"/>
          <w:szCs w:val="21"/>
        </w:rPr>
        <w:t>（见</w:t>
      </w:r>
      <w:r w:rsidRPr="00490B85">
        <w:rPr>
          <w:rFonts w:ascii="宋体" w:hAnsi="宋体"/>
          <w:szCs w:val="21"/>
        </w:rPr>
        <w:t>附件</w:t>
      </w:r>
      <w:r w:rsidRPr="00490B85">
        <w:rPr>
          <w:rFonts w:ascii="宋体" w:hAnsi="宋体" w:hint="eastAsia"/>
          <w:szCs w:val="21"/>
        </w:rPr>
        <w:t>），连同</w:t>
      </w:r>
      <w:r w:rsidRPr="00490B85">
        <w:rPr>
          <w:rFonts w:ascii="宋体" w:hAnsi="宋体"/>
          <w:szCs w:val="21"/>
        </w:rPr>
        <w:t>获奖材料</w:t>
      </w:r>
      <w:r w:rsidRPr="00490B85">
        <w:rPr>
          <w:rFonts w:ascii="宋体" w:hAnsi="宋体" w:hint="eastAsia"/>
          <w:szCs w:val="21"/>
        </w:rPr>
        <w:t>电</w:t>
      </w:r>
      <w:r w:rsidRPr="00490B85">
        <w:rPr>
          <w:rFonts w:ascii="宋体" w:hAnsi="宋体"/>
          <w:szCs w:val="21"/>
        </w:rPr>
        <w:t>子稿</w:t>
      </w:r>
      <w:r w:rsidRPr="00490B85">
        <w:rPr>
          <w:rFonts w:ascii="宋体" w:hAnsi="宋体" w:hint="eastAsia"/>
          <w:szCs w:val="21"/>
        </w:rPr>
        <w:t>（图</w:t>
      </w:r>
      <w:r w:rsidRPr="00490B85">
        <w:rPr>
          <w:rFonts w:ascii="宋体" w:hAnsi="宋体"/>
          <w:szCs w:val="21"/>
        </w:rPr>
        <w:t>片</w:t>
      </w:r>
      <w:r w:rsidRPr="00490B85">
        <w:rPr>
          <w:rFonts w:ascii="宋体" w:hAnsi="宋体" w:hint="eastAsia"/>
          <w:szCs w:val="21"/>
        </w:rPr>
        <w:t>），</w:t>
      </w:r>
      <w:r w:rsidRPr="00490B85">
        <w:rPr>
          <w:rFonts w:ascii="宋体" w:hAnsi="宋体"/>
          <w:szCs w:val="21"/>
        </w:rPr>
        <w:t>于</w:t>
      </w:r>
      <w:r w:rsidRPr="00251E13">
        <w:rPr>
          <w:rFonts w:ascii="宋体" w:hAnsi="宋体" w:hint="eastAsia"/>
          <w:b/>
          <w:szCs w:val="21"/>
        </w:rPr>
        <w:t>2</w:t>
      </w:r>
      <w:r w:rsidRPr="00251E13">
        <w:rPr>
          <w:rFonts w:ascii="宋体" w:hAnsi="宋体"/>
          <w:b/>
          <w:vanish/>
          <w:szCs w:val="21"/>
        </w:rPr>
        <w:t>于名</w:t>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b/>
          <w:vanish/>
          <w:szCs w:val="21"/>
        </w:rPr>
        <w:pgNum/>
      </w:r>
      <w:r w:rsidRPr="00251E13">
        <w:rPr>
          <w:rFonts w:ascii="宋体" w:hAnsi="宋体" w:hint="eastAsia"/>
          <w:b/>
          <w:szCs w:val="21"/>
        </w:rPr>
        <w:t>月</w:t>
      </w:r>
      <w:r w:rsidRPr="00251E13">
        <w:rPr>
          <w:rFonts w:ascii="宋体" w:hAnsi="宋体"/>
          <w:b/>
          <w:szCs w:val="21"/>
        </w:rPr>
        <w:t>28</w:t>
      </w:r>
      <w:r w:rsidRPr="00251E13">
        <w:rPr>
          <w:rFonts w:ascii="宋体" w:hAnsi="宋体" w:hint="eastAsia"/>
          <w:b/>
          <w:szCs w:val="21"/>
        </w:rPr>
        <w:t>日—3月7日</w:t>
      </w:r>
      <w:r w:rsidRPr="00251E13">
        <w:rPr>
          <w:rFonts w:ascii="宋体" w:hAnsi="宋体"/>
          <w:b/>
          <w:szCs w:val="21"/>
        </w:rPr>
        <w:t>期间</w:t>
      </w:r>
      <w:r w:rsidRPr="00490B85">
        <w:rPr>
          <w:rFonts w:hint="eastAsia"/>
          <w:szCs w:val="21"/>
        </w:rPr>
        <w:t>通过我校</w:t>
      </w:r>
      <w:r w:rsidRPr="00490B85">
        <w:rPr>
          <w:rFonts w:hint="eastAsia"/>
          <w:b/>
          <w:szCs w:val="21"/>
        </w:rPr>
        <w:t>提前</w:t>
      </w:r>
      <w:r w:rsidRPr="00490B85">
        <w:rPr>
          <w:b/>
          <w:szCs w:val="21"/>
        </w:rPr>
        <w:t>招生</w:t>
      </w:r>
      <w:r w:rsidRPr="00490B85">
        <w:rPr>
          <w:rFonts w:hint="eastAsia"/>
          <w:b/>
          <w:szCs w:val="21"/>
        </w:rPr>
        <w:t>考生申请</w:t>
      </w:r>
      <w:r w:rsidRPr="00490B85">
        <w:rPr>
          <w:b/>
          <w:szCs w:val="21"/>
        </w:rPr>
        <w:t>材料上报系统</w:t>
      </w:r>
      <w:r w:rsidRPr="00490B85">
        <w:rPr>
          <w:rFonts w:hint="eastAsia"/>
          <w:szCs w:val="21"/>
        </w:rPr>
        <w:t>进行上报。</w:t>
      </w:r>
    </w:p>
    <w:p w:rsidR="00D1388E" w:rsidRPr="00490B85" w:rsidRDefault="00DF1AE2">
      <w:pPr>
        <w:ind w:firstLineChars="200" w:firstLine="422"/>
        <w:rPr>
          <w:b/>
          <w:szCs w:val="21"/>
        </w:rPr>
      </w:pPr>
      <w:r w:rsidRPr="00490B85">
        <w:rPr>
          <w:rFonts w:hint="eastAsia"/>
          <w:b/>
          <w:szCs w:val="21"/>
        </w:rPr>
        <w:t>四、考核</w:t>
      </w:r>
    </w:p>
    <w:p w:rsidR="00D1388E" w:rsidRDefault="00DF1AE2">
      <w:pPr>
        <w:ind w:firstLineChars="200" w:firstLine="420"/>
        <w:rPr>
          <w:rFonts w:ascii="宋体" w:hAnsi="宋体"/>
          <w:szCs w:val="21"/>
        </w:rPr>
      </w:pPr>
      <w:r>
        <w:rPr>
          <w:rFonts w:ascii="宋体" w:hAnsi="宋体" w:hint="eastAsia"/>
          <w:szCs w:val="21"/>
        </w:rPr>
        <w:t>考核工作在江苏省教育考试院的指导与监督下进行，学校采取“文化测试+职业综合素质测试”相结合的形式对考生进行综合考核。其中，文化测试的考核形式为笔试，职业综合素质测试的考核形式分科类不同，具体如下表。</w:t>
      </w:r>
    </w:p>
    <w:p w:rsidR="00D1388E" w:rsidRDefault="00DF1AE2">
      <w:pPr>
        <w:snapToGrid w:val="0"/>
        <w:ind w:firstLineChars="200" w:firstLine="420"/>
        <w:rPr>
          <w:rFonts w:ascii="宋体" w:hAnsi="宋体"/>
          <w:szCs w:val="21"/>
        </w:rPr>
      </w:pPr>
      <w:r>
        <w:rPr>
          <w:rFonts w:ascii="宋体" w:hAnsi="宋体" w:hint="eastAsia"/>
          <w:szCs w:val="21"/>
        </w:rPr>
        <w:t>1．考核内容：</w:t>
      </w: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693"/>
        <w:gridCol w:w="2127"/>
      </w:tblGrid>
      <w:tr w:rsidR="00D1388E" w:rsidTr="007B7D9D">
        <w:trPr>
          <w:trHeight w:val="397"/>
          <w:jc w:val="center"/>
        </w:trPr>
        <w:tc>
          <w:tcPr>
            <w:tcW w:w="2267" w:type="dxa"/>
            <w:vAlign w:val="center"/>
          </w:tcPr>
          <w:p w:rsidR="00D1388E" w:rsidRDefault="00DF1AE2">
            <w:pPr>
              <w:snapToGrid w:val="0"/>
              <w:jc w:val="center"/>
              <w:rPr>
                <w:rFonts w:ascii="宋体" w:hAnsi="宋体"/>
                <w:b/>
                <w:szCs w:val="21"/>
              </w:rPr>
            </w:pPr>
            <w:r>
              <w:rPr>
                <w:rFonts w:ascii="宋体" w:hAnsi="宋体" w:hint="eastAsia"/>
                <w:b/>
                <w:szCs w:val="21"/>
              </w:rPr>
              <w:t>科类</w:t>
            </w:r>
          </w:p>
        </w:tc>
        <w:tc>
          <w:tcPr>
            <w:tcW w:w="2693" w:type="dxa"/>
            <w:vAlign w:val="center"/>
          </w:tcPr>
          <w:p w:rsidR="00D1388E" w:rsidRDefault="00DF1AE2">
            <w:pPr>
              <w:snapToGrid w:val="0"/>
              <w:jc w:val="center"/>
              <w:rPr>
                <w:rFonts w:ascii="宋体" w:hAnsi="宋体"/>
                <w:b/>
                <w:szCs w:val="21"/>
              </w:rPr>
            </w:pPr>
            <w:r>
              <w:rPr>
                <w:rFonts w:ascii="宋体" w:hAnsi="宋体" w:hint="eastAsia"/>
                <w:b/>
                <w:szCs w:val="21"/>
              </w:rPr>
              <w:t>文化测试</w:t>
            </w:r>
          </w:p>
        </w:tc>
        <w:tc>
          <w:tcPr>
            <w:tcW w:w="2127" w:type="dxa"/>
            <w:vAlign w:val="center"/>
          </w:tcPr>
          <w:p w:rsidR="00D1388E" w:rsidRDefault="00DF1AE2">
            <w:pPr>
              <w:snapToGrid w:val="0"/>
              <w:jc w:val="center"/>
              <w:rPr>
                <w:rFonts w:ascii="宋体" w:hAnsi="宋体"/>
                <w:szCs w:val="21"/>
              </w:rPr>
            </w:pPr>
            <w:r>
              <w:rPr>
                <w:rFonts w:ascii="宋体" w:hAnsi="宋体" w:hint="eastAsia"/>
                <w:b/>
                <w:szCs w:val="21"/>
              </w:rPr>
              <w:t>职业综合素质测试</w:t>
            </w:r>
          </w:p>
        </w:tc>
      </w:tr>
      <w:tr w:rsidR="00D1388E" w:rsidTr="007B7D9D">
        <w:trPr>
          <w:trHeight w:val="397"/>
          <w:jc w:val="center"/>
        </w:trPr>
        <w:tc>
          <w:tcPr>
            <w:tcW w:w="2267" w:type="dxa"/>
            <w:vAlign w:val="center"/>
          </w:tcPr>
          <w:p w:rsidR="00D1388E" w:rsidRDefault="00DF1AE2">
            <w:pPr>
              <w:snapToGrid w:val="0"/>
              <w:jc w:val="center"/>
              <w:rPr>
                <w:rFonts w:ascii="宋体" w:hAnsi="宋体"/>
                <w:szCs w:val="21"/>
              </w:rPr>
            </w:pPr>
            <w:r>
              <w:rPr>
                <w:rFonts w:ascii="宋体" w:hAnsi="宋体" w:hint="eastAsia"/>
                <w:szCs w:val="21"/>
              </w:rPr>
              <w:t>普通</w:t>
            </w:r>
            <w:r>
              <w:rPr>
                <w:rFonts w:ascii="宋体" w:hAnsi="宋体"/>
                <w:szCs w:val="21"/>
              </w:rPr>
              <w:t>类</w:t>
            </w:r>
            <w:r>
              <w:rPr>
                <w:rFonts w:ascii="宋体" w:hAnsi="宋体" w:hint="eastAsia"/>
                <w:szCs w:val="21"/>
              </w:rPr>
              <w:t>（文理兼招）</w:t>
            </w:r>
          </w:p>
        </w:tc>
        <w:tc>
          <w:tcPr>
            <w:tcW w:w="2693" w:type="dxa"/>
            <w:vAlign w:val="center"/>
          </w:tcPr>
          <w:p w:rsidR="00D1388E" w:rsidRDefault="00DF1AE2">
            <w:pPr>
              <w:snapToGrid w:val="0"/>
              <w:jc w:val="center"/>
              <w:rPr>
                <w:rFonts w:ascii="宋体" w:hAnsi="宋体"/>
                <w:szCs w:val="21"/>
              </w:rPr>
            </w:pPr>
            <w:r>
              <w:rPr>
                <w:rFonts w:ascii="宋体" w:hAnsi="宋体" w:hint="eastAsia"/>
                <w:szCs w:val="21"/>
              </w:rPr>
              <w:t>语文、数学、外语</w:t>
            </w:r>
          </w:p>
        </w:tc>
        <w:tc>
          <w:tcPr>
            <w:tcW w:w="2127" w:type="dxa"/>
            <w:vAlign w:val="center"/>
          </w:tcPr>
          <w:p w:rsidR="00D1388E" w:rsidRDefault="00DF1AE2">
            <w:pPr>
              <w:snapToGrid w:val="0"/>
              <w:jc w:val="center"/>
              <w:rPr>
                <w:rFonts w:ascii="宋体" w:hAnsi="宋体"/>
                <w:szCs w:val="21"/>
              </w:rPr>
            </w:pPr>
            <w:r>
              <w:rPr>
                <w:rFonts w:ascii="宋体" w:hAnsi="宋体" w:hint="eastAsia"/>
                <w:szCs w:val="21"/>
              </w:rPr>
              <w:t>面试</w:t>
            </w:r>
          </w:p>
        </w:tc>
      </w:tr>
      <w:tr w:rsidR="00D1388E" w:rsidTr="007B7D9D">
        <w:trPr>
          <w:trHeight w:val="420"/>
          <w:jc w:val="center"/>
        </w:trPr>
        <w:tc>
          <w:tcPr>
            <w:tcW w:w="2267" w:type="dxa"/>
            <w:vAlign w:val="center"/>
          </w:tcPr>
          <w:p w:rsidR="00D1388E" w:rsidRDefault="00DF1AE2">
            <w:pPr>
              <w:snapToGrid w:val="0"/>
              <w:jc w:val="center"/>
              <w:rPr>
                <w:rFonts w:ascii="宋体" w:hAnsi="宋体"/>
                <w:szCs w:val="21"/>
              </w:rPr>
            </w:pPr>
            <w:r>
              <w:rPr>
                <w:rFonts w:ascii="宋体" w:hAnsi="宋体" w:hint="eastAsia"/>
                <w:szCs w:val="21"/>
              </w:rPr>
              <w:t>艺术类</w:t>
            </w:r>
          </w:p>
        </w:tc>
        <w:tc>
          <w:tcPr>
            <w:tcW w:w="2693" w:type="dxa"/>
            <w:vAlign w:val="center"/>
          </w:tcPr>
          <w:p w:rsidR="00D1388E" w:rsidRDefault="00DF1AE2">
            <w:pPr>
              <w:snapToGrid w:val="0"/>
              <w:jc w:val="center"/>
              <w:rPr>
                <w:rFonts w:ascii="宋体" w:hAnsi="宋体"/>
                <w:szCs w:val="21"/>
              </w:rPr>
            </w:pPr>
            <w:r>
              <w:rPr>
                <w:rFonts w:ascii="宋体" w:hAnsi="宋体" w:hint="eastAsia"/>
                <w:szCs w:val="21"/>
              </w:rPr>
              <w:t>语文、数学、外语</w:t>
            </w:r>
          </w:p>
        </w:tc>
        <w:tc>
          <w:tcPr>
            <w:tcW w:w="2127" w:type="dxa"/>
            <w:vAlign w:val="center"/>
          </w:tcPr>
          <w:p w:rsidR="00D1388E" w:rsidRDefault="00DF1AE2">
            <w:pPr>
              <w:snapToGrid w:val="0"/>
              <w:jc w:val="center"/>
              <w:rPr>
                <w:rFonts w:ascii="宋体" w:hAnsi="宋体"/>
                <w:szCs w:val="21"/>
              </w:rPr>
            </w:pPr>
            <w:r>
              <w:rPr>
                <w:rFonts w:ascii="宋体" w:hAnsi="宋体" w:hint="eastAsia"/>
                <w:szCs w:val="21"/>
              </w:rPr>
              <w:t>专业</w:t>
            </w:r>
            <w:r>
              <w:rPr>
                <w:rFonts w:ascii="宋体" w:hAnsi="宋体"/>
                <w:szCs w:val="21"/>
              </w:rPr>
              <w:t>面试</w:t>
            </w:r>
          </w:p>
        </w:tc>
      </w:tr>
    </w:tbl>
    <w:p w:rsidR="00D1388E" w:rsidRDefault="00DF1AE2">
      <w:pPr>
        <w:snapToGrid w:val="0"/>
        <w:ind w:firstLineChars="200" w:firstLine="420"/>
        <w:rPr>
          <w:rFonts w:ascii="宋体" w:hAnsi="宋体"/>
          <w:szCs w:val="21"/>
        </w:rPr>
      </w:pPr>
      <w:r>
        <w:rPr>
          <w:rFonts w:ascii="宋体" w:hAnsi="宋体" w:hint="eastAsia"/>
          <w:szCs w:val="21"/>
        </w:rPr>
        <w:t>（1）语文、数学、外语三门科目由江苏省教育考试院组织命题、考试和评卷。</w:t>
      </w:r>
    </w:p>
    <w:p w:rsidR="00D1388E" w:rsidRDefault="00DF1AE2">
      <w:pPr>
        <w:snapToGrid w:val="0"/>
        <w:ind w:firstLineChars="196" w:firstLine="412"/>
        <w:rPr>
          <w:rFonts w:ascii="宋体" w:hAnsi="宋体"/>
          <w:szCs w:val="21"/>
        </w:rPr>
      </w:pPr>
      <w:r>
        <w:rPr>
          <w:rFonts w:ascii="宋体" w:hAnsi="宋体" w:hint="eastAsia"/>
          <w:szCs w:val="21"/>
        </w:rPr>
        <w:t>（2）普通类面试，由学校根据相关专业学习需要制定，主要考核语言表达、创新思维、反应能力、知识面等基本素质。</w:t>
      </w:r>
    </w:p>
    <w:p w:rsidR="00D1388E" w:rsidRDefault="00DF1AE2">
      <w:pPr>
        <w:snapToGrid w:val="0"/>
        <w:ind w:firstLineChars="196" w:firstLine="412"/>
        <w:rPr>
          <w:rFonts w:ascii="宋体" w:hAnsi="宋体"/>
          <w:szCs w:val="21"/>
        </w:rPr>
      </w:pPr>
      <w:r>
        <w:rPr>
          <w:rFonts w:ascii="宋体" w:hAnsi="宋体" w:hint="eastAsia"/>
          <w:szCs w:val="21"/>
        </w:rPr>
        <w:t>（3）艺术类专业面试，主要考核考生的专业素养和必备的美术知识等。</w:t>
      </w:r>
    </w:p>
    <w:p w:rsidR="00D1388E" w:rsidRPr="00490B85" w:rsidRDefault="00DF1AE2">
      <w:pPr>
        <w:snapToGrid w:val="0"/>
        <w:ind w:firstLineChars="196" w:firstLine="412"/>
        <w:rPr>
          <w:rFonts w:ascii="宋体" w:hAnsi="宋体"/>
          <w:szCs w:val="21"/>
        </w:rPr>
      </w:pPr>
      <w:r w:rsidRPr="00490B85">
        <w:rPr>
          <w:rFonts w:ascii="宋体" w:hAnsi="宋体" w:hint="eastAsia"/>
          <w:szCs w:val="21"/>
        </w:rPr>
        <w:t>（4）报考</w:t>
      </w:r>
      <w:r w:rsidR="007F734C" w:rsidRPr="00490B85">
        <w:rPr>
          <w:rFonts w:ascii="宋体" w:hAnsi="宋体" w:hint="eastAsia"/>
          <w:szCs w:val="21"/>
        </w:rPr>
        <w:t>“</w:t>
      </w:r>
      <w:r w:rsidRPr="00490B85">
        <w:rPr>
          <w:rFonts w:ascii="宋体" w:hAnsi="宋体" w:hint="eastAsia"/>
          <w:szCs w:val="21"/>
        </w:rPr>
        <w:t>苏州</w:t>
      </w:r>
      <w:r w:rsidRPr="00490B85">
        <w:rPr>
          <w:rFonts w:ascii="宋体" w:hAnsi="宋体"/>
          <w:szCs w:val="21"/>
        </w:rPr>
        <w:t>地铁订单班</w:t>
      </w:r>
      <w:r w:rsidR="007F734C" w:rsidRPr="00490B85">
        <w:rPr>
          <w:rFonts w:ascii="宋体" w:hAnsi="宋体" w:hint="eastAsia"/>
          <w:szCs w:val="21"/>
        </w:rPr>
        <w:t>”</w:t>
      </w:r>
      <w:r w:rsidRPr="00490B85">
        <w:rPr>
          <w:rFonts w:ascii="宋体" w:hAnsi="宋体" w:hint="eastAsia"/>
          <w:szCs w:val="21"/>
        </w:rPr>
        <w:t>相关专业的考生还需参加订单</w:t>
      </w:r>
      <w:proofErr w:type="gramStart"/>
      <w:r w:rsidRPr="00490B85">
        <w:rPr>
          <w:rFonts w:ascii="宋体" w:hAnsi="宋体" w:hint="eastAsia"/>
          <w:szCs w:val="21"/>
        </w:rPr>
        <w:t>班资格</w:t>
      </w:r>
      <w:proofErr w:type="gramEnd"/>
      <w:r w:rsidRPr="00490B85">
        <w:rPr>
          <w:rFonts w:ascii="宋体" w:hAnsi="宋体" w:hint="eastAsia"/>
          <w:szCs w:val="21"/>
        </w:rPr>
        <w:t>加</w:t>
      </w:r>
      <w:r w:rsidRPr="00490B85">
        <w:rPr>
          <w:rFonts w:ascii="宋体" w:hAnsi="宋体"/>
          <w:szCs w:val="21"/>
        </w:rPr>
        <w:t>试</w:t>
      </w:r>
      <w:r w:rsidRPr="00490B85">
        <w:rPr>
          <w:rFonts w:ascii="宋体" w:hAnsi="宋体" w:hint="eastAsia"/>
          <w:szCs w:val="21"/>
        </w:rPr>
        <w:t>，主</w:t>
      </w:r>
      <w:r w:rsidRPr="00490B85">
        <w:rPr>
          <w:rFonts w:ascii="宋体" w:hAnsi="宋体"/>
          <w:szCs w:val="21"/>
        </w:rPr>
        <w:t>要考核考生的职业</w:t>
      </w:r>
      <w:r w:rsidRPr="00490B85">
        <w:rPr>
          <w:rFonts w:ascii="宋体" w:hAnsi="宋体" w:hint="eastAsia"/>
          <w:szCs w:val="21"/>
        </w:rPr>
        <w:t>道德、敬业</w:t>
      </w:r>
      <w:r w:rsidRPr="00490B85">
        <w:rPr>
          <w:rFonts w:ascii="宋体" w:hAnsi="宋体"/>
          <w:szCs w:val="21"/>
        </w:rPr>
        <w:t>精神</w:t>
      </w:r>
      <w:r w:rsidRPr="00490B85">
        <w:rPr>
          <w:rFonts w:ascii="宋体" w:hAnsi="宋体" w:hint="eastAsia"/>
          <w:szCs w:val="21"/>
        </w:rPr>
        <w:t>、责任</w:t>
      </w:r>
      <w:r w:rsidRPr="00490B85">
        <w:rPr>
          <w:rFonts w:ascii="宋体" w:hAnsi="宋体"/>
          <w:szCs w:val="21"/>
        </w:rPr>
        <w:t>意识</w:t>
      </w:r>
      <w:r w:rsidRPr="00490B85">
        <w:rPr>
          <w:rFonts w:ascii="宋体" w:hAnsi="宋体" w:hint="eastAsia"/>
          <w:szCs w:val="21"/>
        </w:rPr>
        <w:t>、团</w:t>
      </w:r>
      <w:r w:rsidRPr="00490B85">
        <w:rPr>
          <w:rFonts w:ascii="宋体" w:hAnsi="宋体"/>
          <w:szCs w:val="21"/>
        </w:rPr>
        <w:t>队合作等</w:t>
      </w:r>
      <w:r w:rsidRPr="00490B85">
        <w:rPr>
          <w:rFonts w:ascii="宋体" w:hAnsi="宋体" w:hint="eastAsia"/>
          <w:szCs w:val="21"/>
        </w:rPr>
        <w:t>职业</w:t>
      </w:r>
      <w:r w:rsidRPr="00490B85">
        <w:rPr>
          <w:rFonts w:ascii="宋体" w:hAnsi="宋体"/>
          <w:szCs w:val="21"/>
        </w:rPr>
        <w:t>素质</w:t>
      </w:r>
      <w:r w:rsidRPr="00490B85">
        <w:rPr>
          <w:rFonts w:ascii="宋体" w:hAnsi="宋体" w:hint="eastAsia"/>
          <w:szCs w:val="21"/>
        </w:rPr>
        <w:t>。</w:t>
      </w:r>
    </w:p>
    <w:p w:rsidR="00D1388E" w:rsidRPr="00490B85" w:rsidRDefault="00DF1AE2">
      <w:pPr>
        <w:snapToGrid w:val="0"/>
        <w:ind w:firstLineChars="196" w:firstLine="412"/>
        <w:rPr>
          <w:rFonts w:ascii="宋体" w:hAnsi="宋体"/>
          <w:szCs w:val="21"/>
        </w:rPr>
      </w:pPr>
      <w:r w:rsidRPr="00490B85">
        <w:rPr>
          <w:rFonts w:ascii="宋体" w:hAnsi="宋体" w:hint="eastAsia"/>
          <w:szCs w:val="21"/>
        </w:rPr>
        <w:t>（5）体育、艺术特长</w:t>
      </w:r>
      <w:r w:rsidRPr="00490B85">
        <w:rPr>
          <w:rFonts w:ascii="宋体" w:hAnsi="宋体"/>
          <w:szCs w:val="21"/>
        </w:rPr>
        <w:t>生报名条件</w:t>
      </w:r>
      <w:r w:rsidRPr="00490B85">
        <w:rPr>
          <w:rFonts w:ascii="宋体" w:hAnsi="宋体" w:hint="eastAsia"/>
          <w:szCs w:val="21"/>
        </w:rPr>
        <w:t>、加</w:t>
      </w:r>
      <w:r w:rsidRPr="00490B85">
        <w:rPr>
          <w:rFonts w:ascii="宋体" w:hAnsi="宋体"/>
          <w:szCs w:val="21"/>
        </w:rPr>
        <w:t>试内容等</w:t>
      </w:r>
      <w:r w:rsidRPr="00490B85">
        <w:rPr>
          <w:rFonts w:ascii="宋体" w:hAnsi="宋体" w:hint="eastAsia"/>
          <w:szCs w:val="21"/>
        </w:rPr>
        <w:t>详</w:t>
      </w:r>
      <w:r w:rsidRPr="00490B85">
        <w:rPr>
          <w:rFonts w:ascii="宋体" w:hAnsi="宋体"/>
          <w:szCs w:val="21"/>
        </w:rPr>
        <w:t>见</w:t>
      </w:r>
      <w:r w:rsidRPr="00490B85">
        <w:rPr>
          <w:rFonts w:ascii="宋体" w:hAnsi="宋体" w:hint="eastAsia"/>
          <w:szCs w:val="21"/>
        </w:rPr>
        <w:t>附件。</w:t>
      </w:r>
    </w:p>
    <w:p w:rsidR="00D1388E" w:rsidRPr="00490B85" w:rsidRDefault="00DF1AE2">
      <w:pPr>
        <w:snapToGrid w:val="0"/>
        <w:ind w:firstLineChars="196" w:firstLine="412"/>
        <w:rPr>
          <w:rFonts w:ascii="宋体" w:hAnsi="宋体"/>
          <w:szCs w:val="21"/>
        </w:rPr>
      </w:pPr>
      <w:r w:rsidRPr="00490B85">
        <w:rPr>
          <w:rFonts w:ascii="宋体" w:hAnsi="宋体" w:hint="eastAsia"/>
          <w:szCs w:val="21"/>
        </w:rPr>
        <w:t>2．考核分值：</w:t>
      </w:r>
    </w:p>
    <w:p w:rsidR="00D1388E" w:rsidRDefault="00DF1AE2">
      <w:pPr>
        <w:snapToGrid w:val="0"/>
        <w:ind w:firstLineChars="196" w:firstLine="412"/>
        <w:rPr>
          <w:rFonts w:ascii="宋体" w:hAnsi="宋体"/>
          <w:szCs w:val="21"/>
        </w:rPr>
      </w:pPr>
      <w:r>
        <w:rPr>
          <w:rFonts w:ascii="宋体" w:hAnsi="宋体" w:hint="eastAsia"/>
          <w:szCs w:val="21"/>
        </w:rPr>
        <w:t>（1）语文、数学、外语三门科目各</w:t>
      </w:r>
      <w:r>
        <w:rPr>
          <w:rFonts w:ascii="宋体" w:hAnsi="宋体"/>
          <w:szCs w:val="21"/>
        </w:rPr>
        <w:t>科</w:t>
      </w:r>
      <w:r>
        <w:rPr>
          <w:rFonts w:ascii="宋体" w:hAnsi="宋体" w:hint="eastAsia"/>
          <w:szCs w:val="21"/>
        </w:rPr>
        <w:t>分值</w:t>
      </w:r>
      <w:r>
        <w:rPr>
          <w:rFonts w:ascii="宋体" w:hAnsi="宋体"/>
          <w:szCs w:val="21"/>
        </w:rPr>
        <w:t>为</w:t>
      </w:r>
      <w:r>
        <w:rPr>
          <w:rFonts w:ascii="宋体" w:hAnsi="宋体" w:hint="eastAsia"/>
          <w:szCs w:val="21"/>
        </w:rPr>
        <w:t>100分。</w:t>
      </w:r>
    </w:p>
    <w:p w:rsidR="00D1388E" w:rsidRDefault="00DF1AE2">
      <w:pPr>
        <w:snapToGrid w:val="0"/>
        <w:ind w:firstLineChars="200" w:firstLine="420"/>
        <w:rPr>
          <w:rFonts w:ascii="宋体" w:hAnsi="宋体"/>
          <w:szCs w:val="21"/>
        </w:rPr>
      </w:pPr>
      <w:r>
        <w:rPr>
          <w:rFonts w:ascii="宋体" w:hAnsi="宋体" w:hint="eastAsia"/>
          <w:szCs w:val="21"/>
        </w:rPr>
        <w:t>（2）职业综合素质测试分值为200分，1</w:t>
      </w:r>
      <w:r>
        <w:rPr>
          <w:rFonts w:ascii="宋体" w:hAnsi="宋体"/>
          <w:szCs w:val="21"/>
        </w:rPr>
        <w:t>20</w:t>
      </w:r>
      <w:r>
        <w:rPr>
          <w:rFonts w:ascii="宋体" w:hAnsi="宋体" w:hint="eastAsia"/>
          <w:szCs w:val="21"/>
        </w:rPr>
        <w:t>分及以上为合格。</w:t>
      </w:r>
    </w:p>
    <w:p w:rsidR="00D1388E" w:rsidRDefault="00DF1AE2">
      <w:pPr>
        <w:snapToGrid w:val="0"/>
        <w:ind w:firstLineChars="200" w:firstLine="420"/>
        <w:rPr>
          <w:rFonts w:ascii="宋体" w:hAnsi="宋体"/>
          <w:szCs w:val="21"/>
        </w:rPr>
      </w:pPr>
      <w:r>
        <w:rPr>
          <w:rFonts w:ascii="宋体" w:hAnsi="宋体" w:hint="eastAsia"/>
          <w:szCs w:val="21"/>
        </w:rPr>
        <w:t>（3）订单班资格加试只评判合格或不合格。</w:t>
      </w:r>
    </w:p>
    <w:p w:rsidR="00D1388E" w:rsidRDefault="00DF1AE2">
      <w:pPr>
        <w:snapToGrid w:val="0"/>
        <w:ind w:firstLineChars="200" w:firstLine="420"/>
        <w:rPr>
          <w:rFonts w:ascii="宋体" w:hAnsi="宋体"/>
          <w:szCs w:val="21"/>
        </w:rPr>
      </w:pPr>
      <w:r>
        <w:rPr>
          <w:rFonts w:ascii="宋体" w:hAnsi="宋体" w:hint="eastAsia"/>
          <w:szCs w:val="21"/>
        </w:rPr>
        <w:t xml:space="preserve">3．考核时间和地点： </w:t>
      </w:r>
    </w:p>
    <w:p w:rsidR="00D1388E" w:rsidRDefault="00DF1AE2">
      <w:pPr>
        <w:snapToGrid w:val="0"/>
        <w:ind w:firstLineChars="200" w:firstLine="420"/>
        <w:rPr>
          <w:rFonts w:ascii="宋体" w:hAnsi="宋体"/>
          <w:szCs w:val="21"/>
        </w:rPr>
      </w:pPr>
      <w:r>
        <w:rPr>
          <w:rFonts w:ascii="宋体" w:hAnsi="宋体" w:hint="eastAsia"/>
          <w:szCs w:val="21"/>
        </w:rPr>
        <w:t>（1）语文、数学、外语三门科目测试时间为201</w:t>
      </w:r>
      <w:r>
        <w:rPr>
          <w:rFonts w:ascii="宋体" w:hAnsi="宋体"/>
          <w:szCs w:val="21"/>
        </w:rPr>
        <w:t>9</w:t>
      </w:r>
      <w:r>
        <w:rPr>
          <w:rFonts w:ascii="宋体" w:hAnsi="宋体" w:hint="eastAsia"/>
          <w:szCs w:val="21"/>
        </w:rPr>
        <w:t>年3月</w:t>
      </w:r>
      <w:r>
        <w:rPr>
          <w:rFonts w:ascii="宋体" w:hAnsi="宋体"/>
          <w:szCs w:val="21"/>
        </w:rPr>
        <w:t>18</w:t>
      </w:r>
      <w:r>
        <w:rPr>
          <w:rFonts w:ascii="宋体" w:hAnsi="宋体" w:hint="eastAsia"/>
          <w:szCs w:val="21"/>
        </w:rPr>
        <w:t>日，准考证可于</w:t>
      </w:r>
      <w:r>
        <w:rPr>
          <w:rFonts w:ascii="宋体" w:hAnsi="宋体"/>
          <w:szCs w:val="21"/>
        </w:rPr>
        <w:t>文化测试前一周在</w:t>
      </w:r>
      <w:r>
        <w:rPr>
          <w:rFonts w:ascii="宋体" w:hAnsi="宋体" w:hint="eastAsia"/>
          <w:szCs w:val="21"/>
        </w:rPr>
        <w:t>学校招生网（</w:t>
      </w:r>
      <w:hyperlink r:id="rId10" w:history="1">
        <w:r>
          <w:rPr>
            <w:rStyle w:val="af3"/>
            <w:rFonts w:ascii="宋体" w:hAnsi="宋体" w:hint="eastAsia"/>
            <w:szCs w:val="21"/>
          </w:rPr>
          <w:t>http://zs.niit.edu.cn</w:t>
        </w:r>
      </w:hyperlink>
      <w:r>
        <w:rPr>
          <w:rFonts w:ascii="宋体" w:hAnsi="宋体" w:hint="eastAsia"/>
          <w:szCs w:val="21"/>
        </w:rPr>
        <w:t>）或</w:t>
      </w:r>
      <w:r>
        <w:rPr>
          <w:rFonts w:ascii="宋体" w:hAnsi="宋体"/>
          <w:szCs w:val="21"/>
        </w:rPr>
        <w:t>考试院网站（</w:t>
      </w:r>
      <w:hyperlink r:id="rId11" w:history="1">
        <w:r>
          <w:rPr>
            <w:rStyle w:val="af3"/>
            <w:rFonts w:ascii="宋体" w:hAnsi="宋体" w:hint="eastAsia"/>
            <w:szCs w:val="21"/>
          </w:rPr>
          <w:t>http://</w:t>
        </w:r>
        <w:r>
          <w:rPr>
            <w:rStyle w:val="af3"/>
            <w:rFonts w:ascii="宋体" w:hAnsi="宋体"/>
            <w:szCs w:val="21"/>
          </w:rPr>
          <w:t>www.jseea.</w:t>
        </w:r>
        <w:r>
          <w:rPr>
            <w:rStyle w:val="af3"/>
            <w:rFonts w:ascii="宋体" w:hAnsi="宋体" w:hint="eastAsia"/>
            <w:szCs w:val="21"/>
          </w:rPr>
          <w:t>cn</w:t>
        </w:r>
      </w:hyperlink>
      <w:r>
        <w:rPr>
          <w:rFonts w:ascii="宋体" w:hAnsi="宋体"/>
          <w:szCs w:val="21"/>
        </w:rPr>
        <w:t>）</w:t>
      </w:r>
      <w:r>
        <w:rPr>
          <w:rFonts w:ascii="宋体" w:hAnsi="宋体" w:hint="eastAsia"/>
          <w:szCs w:val="21"/>
        </w:rPr>
        <w:t>提前招生报名端口下载打印。考生凭本人身份证原件和准考证到规定地点参加考试。</w:t>
      </w:r>
    </w:p>
    <w:p w:rsidR="00D1388E" w:rsidRDefault="00DF1AE2">
      <w:pPr>
        <w:snapToGrid w:val="0"/>
        <w:ind w:firstLineChars="200" w:firstLine="420"/>
        <w:rPr>
          <w:rFonts w:ascii="宋体" w:hAnsi="宋体"/>
          <w:szCs w:val="21"/>
        </w:rPr>
      </w:pPr>
      <w:r>
        <w:rPr>
          <w:rFonts w:ascii="宋体" w:hAnsi="宋体" w:hint="eastAsia"/>
          <w:szCs w:val="21"/>
        </w:rPr>
        <w:t>（2）职业综合素质测试安排在</w:t>
      </w:r>
      <w:r w:rsidRPr="00251E13">
        <w:rPr>
          <w:rFonts w:ascii="宋体" w:hAnsi="宋体" w:hint="eastAsia"/>
          <w:szCs w:val="21"/>
        </w:rPr>
        <w:t>4月1</w:t>
      </w:r>
      <w:r w:rsidRPr="00251E13">
        <w:rPr>
          <w:rFonts w:ascii="宋体" w:hAnsi="宋体"/>
          <w:szCs w:val="21"/>
        </w:rPr>
        <w:t>3</w:t>
      </w:r>
      <w:r w:rsidRPr="00251E13">
        <w:rPr>
          <w:rFonts w:ascii="宋体" w:hAnsi="宋体" w:hint="eastAsia"/>
          <w:szCs w:val="21"/>
        </w:rPr>
        <w:t>-1</w:t>
      </w:r>
      <w:r w:rsidRPr="00251E13">
        <w:rPr>
          <w:rFonts w:ascii="宋体" w:hAnsi="宋体"/>
          <w:szCs w:val="21"/>
        </w:rPr>
        <w:t>4</w:t>
      </w:r>
      <w:r w:rsidRPr="00251E13">
        <w:rPr>
          <w:rFonts w:ascii="宋体" w:hAnsi="宋体" w:hint="eastAsia"/>
          <w:szCs w:val="21"/>
        </w:rPr>
        <w:t>日进行</w:t>
      </w:r>
      <w:r>
        <w:rPr>
          <w:rFonts w:ascii="宋体" w:hAnsi="宋体" w:hint="eastAsia"/>
          <w:szCs w:val="21"/>
        </w:rPr>
        <w:t>，考核地点在南京工业职业技术学院仙林校区。学校依据文化测试成绩，分科类按不超过计划数</w:t>
      </w:r>
      <w:r>
        <w:rPr>
          <w:rFonts w:ascii="宋体" w:hAnsi="宋体"/>
          <w:color w:val="000000"/>
          <w:szCs w:val="21"/>
        </w:rPr>
        <w:t>3</w:t>
      </w:r>
      <w:r>
        <w:rPr>
          <w:rFonts w:ascii="宋体" w:hAnsi="宋体" w:hint="eastAsia"/>
          <w:color w:val="000000"/>
          <w:szCs w:val="21"/>
        </w:rPr>
        <w:t>倍</w:t>
      </w:r>
      <w:r>
        <w:rPr>
          <w:rFonts w:ascii="宋体" w:hAnsi="宋体" w:hint="eastAsia"/>
          <w:szCs w:val="21"/>
        </w:rPr>
        <w:t>的比例确定获得职业综合素质测试资格的考生名单。具体名单和安排可于4月1</w:t>
      </w:r>
      <w:r>
        <w:rPr>
          <w:rFonts w:ascii="宋体" w:hAnsi="宋体"/>
          <w:szCs w:val="21"/>
        </w:rPr>
        <w:t>1</w:t>
      </w:r>
      <w:r>
        <w:rPr>
          <w:rFonts w:ascii="宋体" w:hAnsi="宋体" w:hint="eastAsia"/>
          <w:szCs w:val="21"/>
        </w:rPr>
        <w:t>日登录学校招生信息网查看，考生须按学校招生信息网上公布的具体要求缴费并参加测试。</w:t>
      </w:r>
    </w:p>
    <w:p w:rsidR="00D1388E" w:rsidRPr="00490B85" w:rsidRDefault="00DF1AE2">
      <w:pPr>
        <w:snapToGrid w:val="0"/>
        <w:ind w:firstLineChars="200" w:firstLine="420"/>
        <w:rPr>
          <w:rFonts w:ascii="宋体" w:hAnsi="宋体"/>
          <w:szCs w:val="21"/>
        </w:rPr>
      </w:pPr>
      <w:r>
        <w:rPr>
          <w:rFonts w:ascii="宋体" w:hAnsi="宋体" w:hint="eastAsia"/>
          <w:szCs w:val="21"/>
        </w:rPr>
        <w:t>（</w:t>
      </w:r>
      <w:r>
        <w:rPr>
          <w:rFonts w:ascii="宋体" w:hAnsi="宋体"/>
          <w:szCs w:val="21"/>
        </w:rPr>
        <w:t>3）</w:t>
      </w:r>
      <w:r w:rsidRPr="00490B85">
        <w:rPr>
          <w:rFonts w:ascii="宋体" w:hAnsi="宋体"/>
          <w:szCs w:val="21"/>
        </w:rPr>
        <w:t>特长生加试安排</w:t>
      </w:r>
      <w:r w:rsidRPr="00490B85">
        <w:rPr>
          <w:rFonts w:ascii="宋体" w:hAnsi="宋体" w:hint="eastAsia"/>
          <w:szCs w:val="21"/>
        </w:rPr>
        <w:t>在4月</w:t>
      </w:r>
      <w:r w:rsidRPr="00490B85">
        <w:rPr>
          <w:rFonts w:ascii="宋体" w:hAnsi="宋体"/>
          <w:szCs w:val="21"/>
        </w:rPr>
        <w:t>12</w:t>
      </w:r>
      <w:r w:rsidRPr="00490B85">
        <w:rPr>
          <w:rFonts w:ascii="宋体" w:hAnsi="宋体" w:hint="eastAsia"/>
          <w:szCs w:val="21"/>
        </w:rPr>
        <w:t>日</w:t>
      </w:r>
      <w:r w:rsidRPr="00490B85">
        <w:rPr>
          <w:rFonts w:ascii="宋体" w:hAnsi="宋体"/>
          <w:szCs w:val="21"/>
        </w:rPr>
        <w:t>进行</w:t>
      </w:r>
      <w:r w:rsidRPr="00490B85">
        <w:rPr>
          <w:rFonts w:ascii="宋体" w:hAnsi="宋体" w:hint="eastAsia"/>
          <w:szCs w:val="21"/>
        </w:rPr>
        <w:t>，订单</w:t>
      </w:r>
      <w:r w:rsidRPr="00490B85">
        <w:rPr>
          <w:rFonts w:ascii="宋体" w:hAnsi="宋体"/>
          <w:szCs w:val="21"/>
        </w:rPr>
        <w:t>班资格</w:t>
      </w:r>
      <w:r w:rsidRPr="00490B85">
        <w:rPr>
          <w:rFonts w:ascii="宋体" w:hAnsi="宋体" w:hint="eastAsia"/>
          <w:szCs w:val="21"/>
        </w:rPr>
        <w:t>加</w:t>
      </w:r>
      <w:r w:rsidRPr="00490B85">
        <w:rPr>
          <w:rFonts w:ascii="宋体" w:hAnsi="宋体"/>
          <w:szCs w:val="21"/>
        </w:rPr>
        <w:t>试</w:t>
      </w:r>
      <w:r w:rsidRPr="00490B85">
        <w:rPr>
          <w:rFonts w:ascii="宋体" w:hAnsi="宋体" w:hint="eastAsia"/>
          <w:szCs w:val="21"/>
        </w:rPr>
        <w:t>安排在4月1</w:t>
      </w:r>
      <w:r w:rsidRPr="00490B85">
        <w:rPr>
          <w:rFonts w:ascii="宋体" w:hAnsi="宋体"/>
          <w:szCs w:val="21"/>
        </w:rPr>
        <w:t>3</w:t>
      </w:r>
      <w:r w:rsidRPr="00490B85">
        <w:rPr>
          <w:rFonts w:ascii="宋体" w:hAnsi="宋体" w:hint="eastAsia"/>
          <w:szCs w:val="21"/>
        </w:rPr>
        <w:t>日进行，考核地点均在南京工业职业技术学院仙林校区内，具体名单和安排于4月1</w:t>
      </w:r>
      <w:r w:rsidRPr="00490B85">
        <w:rPr>
          <w:rFonts w:ascii="宋体" w:hAnsi="宋体"/>
          <w:szCs w:val="21"/>
        </w:rPr>
        <w:t>1</w:t>
      </w:r>
      <w:r w:rsidRPr="00490B85">
        <w:rPr>
          <w:rFonts w:ascii="宋体" w:hAnsi="宋体" w:hint="eastAsia"/>
          <w:szCs w:val="21"/>
        </w:rPr>
        <w:t>日发布在学校招生信息网。</w:t>
      </w:r>
    </w:p>
    <w:p w:rsidR="00D1388E" w:rsidRPr="00490B85" w:rsidRDefault="00DF1AE2">
      <w:pPr>
        <w:snapToGrid w:val="0"/>
        <w:ind w:firstLineChars="200" w:firstLine="420"/>
        <w:rPr>
          <w:rFonts w:ascii="宋体" w:hAnsi="宋体"/>
          <w:szCs w:val="21"/>
        </w:rPr>
      </w:pPr>
      <w:r w:rsidRPr="00490B85">
        <w:rPr>
          <w:rFonts w:ascii="宋体" w:hAnsi="宋体" w:hint="eastAsia"/>
          <w:szCs w:val="21"/>
        </w:rPr>
        <w:t>（</w:t>
      </w:r>
      <w:r w:rsidRPr="00490B85">
        <w:rPr>
          <w:rFonts w:ascii="宋体" w:hAnsi="宋体"/>
          <w:szCs w:val="21"/>
        </w:rPr>
        <w:t>4</w:t>
      </w:r>
      <w:r w:rsidRPr="00490B85">
        <w:rPr>
          <w:rFonts w:ascii="宋体" w:hAnsi="宋体" w:hint="eastAsia"/>
          <w:szCs w:val="21"/>
        </w:rPr>
        <w:t>）各</w:t>
      </w:r>
      <w:r w:rsidRPr="00490B85">
        <w:rPr>
          <w:rFonts w:ascii="宋体" w:hAnsi="宋体"/>
          <w:szCs w:val="21"/>
        </w:rPr>
        <w:t>类</w:t>
      </w:r>
      <w:r w:rsidRPr="00490B85">
        <w:rPr>
          <w:rFonts w:ascii="宋体" w:hAnsi="宋体" w:hint="eastAsia"/>
          <w:szCs w:val="21"/>
        </w:rPr>
        <w:t>面试</w:t>
      </w:r>
      <w:r w:rsidRPr="00490B85">
        <w:rPr>
          <w:rFonts w:ascii="宋体" w:hAnsi="宋体"/>
          <w:szCs w:val="21"/>
        </w:rPr>
        <w:t>费</w:t>
      </w:r>
      <w:r w:rsidRPr="00490B85">
        <w:rPr>
          <w:rFonts w:ascii="宋体" w:hAnsi="宋体" w:hint="eastAsia"/>
          <w:szCs w:val="21"/>
        </w:rPr>
        <w:t>均</w:t>
      </w:r>
      <w:r w:rsidRPr="00490B85">
        <w:rPr>
          <w:rFonts w:ascii="宋体" w:hAnsi="宋体"/>
          <w:szCs w:val="21"/>
        </w:rPr>
        <w:t>为60元</w:t>
      </w:r>
      <w:r w:rsidRPr="00490B85">
        <w:rPr>
          <w:rFonts w:ascii="宋体" w:hAnsi="宋体" w:hint="eastAsia"/>
          <w:szCs w:val="21"/>
        </w:rPr>
        <w:t>。</w:t>
      </w:r>
    </w:p>
    <w:p w:rsidR="00D1388E" w:rsidRDefault="00DF1AE2">
      <w:pPr>
        <w:pStyle w:val="ad"/>
        <w:adjustRightInd w:val="0"/>
        <w:snapToGrid w:val="0"/>
        <w:spacing w:before="0" w:after="0" w:line="240" w:lineRule="auto"/>
        <w:ind w:firstLineChars="200" w:firstLine="422"/>
        <w:jc w:val="left"/>
        <w:rPr>
          <w:sz w:val="21"/>
          <w:szCs w:val="21"/>
        </w:rPr>
      </w:pPr>
      <w:r>
        <w:rPr>
          <w:rFonts w:hint="eastAsia"/>
          <w:sz w:val="21"/>
          <w:szCs w:val="21"/>
        </w:rPr>
        <w:t>五、</w:t>
      </w:r>
      <w:r>
        <w:rPr>
          <w:sz w:val="21"/>
          <w:szCs w:val="21"/>
        </w:rPr>
        <w:t>退役士兵招生</w:t>
      </w:r>
      <w:r>
        <w:rPr>
          <w:rFonts w:hint="eastAsia"/>
          <w:sz w:val="21"/>
          <w:szCs w:val="21"/>
        </w:rPr>
        <w:t>政策：</w:t>
      </w:r>
    </w:p>
    <w:p w:rsidR="00251E13" w:rsidRDefault="00DF1AE2" w:rsidP="00251E13">
      <w:pPr>
        <w:snapToGrid w:val="0"/>
        <w:ind w:firstLineChars="200" w:firstLine="422"/>
        <w:outlineLvl w:val="0"/>
        <w:rPr>
          <w:rFonts w:ascii="宋体" w:hAnsi="宋体"/>
          <w:b/>
          <w:szCs w:val="21"/>
        </w:rPr>
      </w:pPr>
      <w:r>
        <w:rPr>
          <w:rFonts w:ascii="宋体" w:hAnsi="宋体" w:hint="eastAsia"/>
          <w:b/>
          <w:szCs w:val="21"/>
        </w:rPr>
        <w:t>1.报名条件</w:t>
      </w:r>
    </w:p>
    <w:p w:rsidR="00251E13" w:rsidRDefault="00251E13">
      <w:pPr>
        <w:snapToGrid w:val="0"/>
        <w:ind w:firstLineChars="200" w:firstLine="420"/>
        <w:rPr>
          <w:rFonts w:ascii="宋体" w:hAnsi="宋体"/>
          <w:b/>
          <w:szCs w:val="21"/>
        </w:rPr>
      </w:pPr>
      <w:r w:rsidRPr="00251E13">
        <w:rPr>
          <w:rFonts w:ascii="宋体" w:hAnsi="宋体" w:hint="eastAsia"/>
          <w:szCs w:val="21"/>
        </w:rPr>
        <w:lastRenderedPageBreak/>
        <w:t>符合</w:t>
      </w:r>
      <w:r>
        <w:rPr>
          <w:rFonts w:ascii="宋体" w:hAnsi="宋体" w:hint="eastAsia"/>
          <w:szCs w:val="21"/>
        </w:rPr>
        <w:t>高考报名条件的退役士兵，须填写《江苏省2019年高职院校提前招生退役士兵考生资格审核表》，经县（市、区）退役</w:t>
      </w:r>
      <w:r>
        <w:rPr>
          <w:rFonts w:ascii="宋体" w:hAnsi="宋体"/>
          <w:szCs w:val="21"/>
        </w:rPr>
        <w:t>军人事务部门</w:t>
      </w:r>
      <w:r>
        <w:rPr>
          <w:rFonts w:ascii="宋体" w:hAnsi="宋体" w:hint="eastAsia"/>
          <w:szCs w:val="21"/>
        </w:rPr>
        <w:t>和我校审核后报省教育考试院，由省教育考试院会同省退役军</w:t>
      </w:r>
      <w:r>
        <w:rPr>
          <w:rFonts w:ascii="宋体" w:hAnsi="宋体"/>
          <w:szCs w:val="21"/>
        </w:rPr>
        <w:t>人事务部门</w:t>
      </w:r>
      <w:r>
        <w:rPr>
          <w:rFonts w:ascii="宋体" w:hAnsi="宋体" w:hint="eastAsia"/>
          <w:szCs w:val="21"/>
        </w:rPr>
        <w:t>共同审核通过。</w:t>
      </w:r>
      <w:r>
        <w:rPr>
          <w:rFonts w:ascii="宋体" w:hAnsi="宋体" w:hint="eastAsia"/>
          <w:b/>
          <w:szCs w:val="21"/>
        </w:rPr>
        <w:t>（退役士兵考生学业水平测试成绩不作要求）</w:t>
      </w:r>
    </w:p>
    <w:p w:rsidR="00251E13" w:rsidRDefault="00251E13" w:rsidP="00251E13">
      <w:pPr>
        <w:snapToGrid w:val="0"/>
        <w:ind w:firstLineChars="200" w:firstLine="422"/>
        <w:rPr>
          <w:rFonts w:ascii="宋体" w:hAnsi="宋体"/>
          <w:b/>
          <w:szCs w:val="21"/>
        </w:rPr>
      </w:pPr>
      <w:r>
        <w:rPr>
          <w:rFonts w:ascii="宋体" w:hAnsi="宋体"/>
          <w:b/>
          <w:szCs w:val="21"/>
        </w:rPr>
        <w:t>2</w:t>
      </w:r>
      <w:r>
        <w:rPr>
          <w:rFonts w:ascii="宋体" w:hAnsi="宋体" w:hint="eastAsia"/>
          <w:b/>
          <w:szCs w:val="21"/>
        </w:rPr>
        <w:t>.</w:t>
      </w:r>
      <w:r>
        <w:rPr>
          <w:rFonts w:ascii="宋体" w:hAnsi="宋体"/>
          <w:b/>
          <w:szCs w:val="21"/>
        </w:rPr>
        <w:t>选拔</w:t>
      </w:r>
      <w:r>
        <w:rPr>
          <w:rFonts w:ascii="宋体" w:hAnsi="宋体" w:hint="eastAsia"/>
          <w:b/>
          <w:szCs w:val="21"/>
        </w:rPr>
        <w:t>办法</w:t>
      </w:r>
    </w:p>
    <w:p w:rsidR="00D1388E" w:rsidRDefault="00DF1AE2">
      <w:pPr>
        <w:widowControl/>
        <w:snapToGrid w:val="0"/>
        <w:ind w:firstLineChars="200" w:firstLine="420"/>
        <w:jc w:val="left"/>
        <w:rPr>
          <w:rFonts w:ascii="宋体" w:hAnsi="宋体"/>
          <w:szCs w:val="21"/>
        </w:rPr>
      </w:pPr>
      <w:r>
        <w:rPr>
          <w:rFonts w:ascii="宋体" w:hAnsi="宋体" w:hint="eastAsia"/>
          <w:szCs w:val="21"/>
        </w:rPr>
        <w:t>根据</w:t>
      </w:r>
      <w:r>
        <w:rPr>
          <w:rFonts w:ascii="宋体" w:hAnsi="宋体"/>
          <w:szCs w:val="21"/>
        </w:rPr>
        <w:t>省有关文件精神</w:t>
      </w:r>
      <w:r>
        <w:rPr>
          <w:rFonts w:ascii="宋体" w:hAnsi="宋体" w:hint="eastAsia"/>
          <w:szCs w:val="21"/>
        </w:rPr>
        <w:t>，</w:t>
      </w:r>
      <w:r>
        <w:rPr>
          <w:rFonts w:ascii="宋体" w:hAnsi="宋体"/>
          <w:szCs w:val="21"/>
        </w:rPr>
        <w:t>我校在</w:t>
      </w:r>
      <w:r>
        <w:rPr>
          <w:rFonts w:ascii="宋体" w:hAnsi="宋体" w:hint="eastAsia"/>
          <w:szCs w:val="21"/>
        </w:rPr>
        <w:t>201</w:t>
      </w:r>
      <w:r>
        <w:rPr>
          <w:rFonts w:ascii="宋体" w:hAnsi="宋体"/>
          <w:szCs w:val="21"/>
        </w:rPr>
        <w:t>9</w:t>
      </w:r>
      <w:r>
        <w:rPr>
          <w:rFonts w:ascii="宋体" w:hAnsi="宋体" w:hint="eastAsia"/>
          <w:szCs w:val="21"/>
        </w:rPr>
        <w:t>年提前</w:t>
      </w:r>
      <w:r>
        <w:rPr>
          <w:rFonts w:ascii="宋体" w:hAnsi="宋体"/>
          <w:szCs w:val="21"/>
        </w:rPr>
        <w:t>招生中招收</w:t>
      </w:r>
      <w:r>
        <w:rPr>
          <w:rFonts w:ascii="宋体" w:hAnsi="宋体" w:hint="eastAsia"/>
          <w:szCs w:val="21"/>
        </w:rPr>
        <w:t>退役士兵考生，单独录取</w:t>
      </w:r>
      <w:r>
        <w:rPr>
          <w:rFonts w:ascii="宋体" w:hAnsi="宋体"/>
          <w:szCs w:val="21"/>
        </w:rPr>
        <w:t>。</w:t>
      </w:r>
    </w:p>
    <w:p w:rsidR="00D1388E" w:rsidRDefault="00DF1AE2">
      <w:pPr>
        <w:widowControl/>
        <w:snapToGrid w:val="0"/>
        <w:ind w:firstLineChars="200" w:firstLine="420"/>
        <w:jc w:val="left"/>
        <w:rPr>
          <w:rFonts w:ascii="宋体" w:hAnsi="宋体"/>
          <w:szCs w:val="21"/>
        </w:rPr>
      </w:pPr>
      <w:r>
        <w:rPr>
          <w:rFonts w:ascii="宋体" w:hAnsi="宋体" w:hint="eastAsia"/>
          <w:szCs w:val="21"/>
        </w:rPr>
        <w:t>（1）招收退役士兵考生专项计划</w:t>
      </w:r>
      <w:r>
        <w:rPr>
          <w:rFonts w:ascii="宋体" w:hAnsi="宋体"/>
          <w:szCs w:val="21"/>
        </w:rPr>
        <w:t>包含在</w:t>
      </w:r>
      <w:r>
        <w:rPr>
          <w:rFonts w:ascii="宋体" w:hAnsi="宋体" w:hint="eastAsia"/>
          <w:szCs w:val="21"/>
        </w:rPr>
        <w:t>提前</w:t>
      </w:r>
      <w:r>
        <w:rPr>
          <w:rFonts w:ascii="宋体" w:hAnsi="宋体"/>
          <w:szCs w:val="21"/>
        </w:rPr>
        <w:t>招生总计划内</w:t>
      </w:r>
      <w:r>
        <w:rPr>
          <w:rFonts w:ascii="宋体" w:hAnsi="宋体" w:hint="eastAsia"/>
          <w:szCs w:val="21"/>
        </w:rPr>
        <w:t>，</w:t>
      </w:r>
      <w:r w:rsidR="0057448E">
        <w:rPr>
          <w:rFonts w:ascii="宋体" w:hAnsi="宋体" w:hint="eastAsia"/>
          <w:szCs w:val="21"/>
        </w:rPr>
        <w:t>不</w:t>
      </w:r>
      <w:r w:rsidR="0057448E">
        <w:rPr>
          <w:rFonts w:ascii="宋体" w:hAnsi="宋体"/>
          <w:szCs w:val="21"/>
        </w:rPr>
        <w:t>超过</w:t>
      </w:r>
      <w:r w:rsidR="0057448E">
        <w:rPr>
          <w:rFonts w:ascii="宋体" w:hAnsi="宋体" w:hint="eastAsia"/>
          <w:szCs w:val="21"/>
        </w:rPr>
        <w:t>50个</w:t>
      </w:r>
      <w:r w:rsidR="0057448E">
        <w:rPr>
          <w:rFonts w:ascii="宋体" w:hAnsi="宋体"/>
          <w:szCs w:val="21"/>
        </w:rPr>
        <w:t>，</w:t>
      </w:r>
      <w:r>
        <w:rPr>
          <w:rFonts w:ascii="宋体" w:hAnsi="宋体" w:hint="eastAsia"/>
          <w:szCs w:val="21"/>
        </w:rPr>
        <w:t>每个专业招收退役士兵考生人数不超过公布计划的5%。</w:t>
      </w:r>
    </w:p>
    <w:p w:rsidR="00D1388E" w:rsidRDefault="00DF1AE2">
      <w:pPr>
        <w:adjustRightInd w:val="0"/>
        <w:snapToGrid w:val="0"/>
        <w:ind w:firstLineChars="200" w:firstLine="420"/>
        <w:jc w:val="left"/>
        <w:rPr>
          <w:rFonts w:ascii="宋体" w:hAnsi="宋体"/>
          <w:szCs w:val="21"/>
        </w:rPr>
      </w:pPr>
      <w:r>
        <w:rPr>
          <w:rFonts w:ascii="宋体" w:hAnsi="宋体" w:hint="eastAsia"/>
          <w:szCs w:val="21"/>
        </w:rPr>
        <w:t>（2）退役士兵考生</w:t>
      </w:r>
      <w:r>
        <w:rPr>
          <w:rFonts w:ascii="宋体" w:hAnsi="宋体"/>
          <w:szCs w:val="21"/>
        </w:rPr>
        <w:t>报考我校，除</w:t>
      </w:r>
      <w:r>
        <w:rPr>
          <w:rFonts w:ascii="宋体" w:hAnsi="宋体" w:hint="eastAsia"/>
          <w:szCs w:val="21"/>
        </w:rPr>
        <w:t>按照正常流程报名</w:t>
      </w:r>
      <w:r>
        <w:rPr>
          <w:rFonts w:ascii="宋体" w:hAnsi="宋体"/>
          <w:szCs w:val="21"/>
        </w:rPr>
        <w:t>外，</w:t>
      </w:r>
      <w:r>
        <w:rPr>
          <w:rFonts w:ascii="宋体" w:hAnsi="宋体" w:hint="eastAsia"/>
          <w:szCs w:val="21"/>
        </w:rPr>
        <w:t>还须按要求填写《江苏省201</w:t>
      </w:r>
      <w:r>
        <w:rPr>
          <w:rFonts w:ascii="宋体" w:hAnsi="宋体"/>
          <w:szCs w:val="21"/>
        </w:rPr>
        <w:t>9</w:t>
      </w:r>
      <w:r>
        <w:rPr>
          <w:rFonts w:ascii="宋体" w:hAnsi="宋体" w:hint="eastAsia"/>
          <w:szCs w:val="21"/>
        </w:rPr>
        <w:t>年高职院校提前招生退役士兵考生资格审核表》（此表学校</w:t>
      </w:r>
      <w:r>
        <w:rPr>
          <w:rFonts w:ascii="宋体" w:hAnsi="宋体"/>
          <w:szCs w:val="21"/>
        </w:rPr>
        <w:t>招生信息网</w:t>
      </w:r>
      <w:r>
        <w:rPr>
          <w:rFonts w:ascii="宋体" w:hAnsi="宋体" w:hint="eastAsia"/>
          <w:szCs w:val="21"/>
        </w:rPr>
        <w:t>下载），</w:t>
      </w:r>
      <w:r>
        <w:rPr>
          <w:rFonts w:hint="eastAsia"/>
          <w:szCs w:val="21"/>
        </w:rPr>
        <w:t>并</w:t>
      </w:r>
      <w:r>
        <w:rPr>
          <w:szCs w:val="21"/>
        </w:rPr>
        <w:t>将附件中要求的相应材料通过我校</w:t>
      </w:r>
      <w:r w:rsidRPr="007B7D9D">
        <w:rPr>
          <w:rFonts w:hint="eastAsia"/>
          <w:b/>
          <w:szCs w:val="21"/>
        </w:rPr>
        <w:t>提前招生考生申请材料上报系统</w:t>
      </w:r>
      <w:r>
        <w:rPr>
          <w:szCs w:val="21"/>
        </w:rPr>
        <w:t>（</w:t>
      </w:r>
      <w:r>
        <w:rPr>
          <w:rFonts w:hint="eastAsia"/>
          <w:szCs w:val="21"/>
        </w:rPr>
        <w:t>详见</w:t>
      </w:r>
      <w:r>
        <w:rPr>
          <w:szCs w:val="21"/>
        </w:rPr>
        <w:t>学校招生信息网相关公告）</w:t>
      </w:r>
      <w:r>
        <w:rPr>
          <w:rFonts w:hint="eastAsia"/>
          <w:szCs w:val="21"/>
        </w:rPr>
        <w:t>于</w:t>
      </w:r>
      <w:r>
        <w:rPr>
          <w:b/>
          <w:szCs w:val="21"/>
        </w:rPr>
        <w:t>2</w:t>
      </w:r>
      <w:r w:rsidRPr="007B7D9D">
        <w:rPr>
          <w:rFonts w:hint="eastAsia"/>
          <w:b/>
          <w:szCs w:val="21"/>
        </w:rPr>
        <w:t>月</w:t>
      </w:r>
      <w:r>
        <w:rPr>
          <w:b/>
          <w:szCs w:val="21"/>
        </w:rPr>
        <w:t>28</w:t>
      </w:r>
      <w:r w:rsidRPr="007B7D9D">
        <w:rPr>
          <w:rFonts w:hint="eastAsia"/>
          <w:b/>
          <w:szCs w:val="21"/>
        </w:rPr>
        <w:t>日</w:t>
      </w:r>
      <w:r w:rsidRPr="007B7D9D">
        <w:rPr>
          <w:b/>
          <w:szCs w:val="21"/>
        </w:rPr>
        <w:t>-3</w:t>
      </w:r>
      <w:r w:rsidRPr="007B7D9D">
        <w:rPr>
          <w:rFonts w:hint="eastAsia"/>
          <w:b/>
          <w:szCs w:val="21"/>
        </w:rPr>
        <w:t>月</w:t>
      </w:r>
      <w:r>
        <w:rPr>
          <w:b/>
          <w:szCs w:val="21"/>
        </w:rPr>
        <w:t>7</w:t>
      </w:r>
      <w:r w:rsidRPr="007B7D9D">
        <w:rPr>
          <w:rFonts w:hint="eastAsia"/>
          <w:b/>
          <w:szCs w:val="21"/>
        </w:rPr>
        <w:t>日期间</w:t>
      </w:r>
      <w:r>
        <w:rPr>
          <w:szCs w:val="21"/>
        </w:rPr>
        <w:t>进行上报，并对所提供的材料的真实性负责，如经查实为弄虚作假者，取消其录取</w:t>
      </w:r>
      <w:r>
        <w:rPr>
          <w:rFonts w:hint="eastAsia"/>
          <w:szCs w:val="21"/>
        </w:rPr>
        <w:t>资格</w:t>
      </w:r>
      <w:r>
        <w:rPr>
          <w:szCs w:val="21"/>
        </w:rPr>
        <w:t>，责任由考生自负。</w:t>
      </w:r>
    </w:p>
    <w:p w:rsidR="00D1388E" w:rsidRDefault="00DF1AE2">
      <w:pPr>
        <w:snapToGrid w:val="0"/>
        <w:ind w:firstLineChars="200" w:firstLine="420"/>
        <w:rPr>
          <w:rFonts w:ascii="宋体" w:hAnsi="宋体"/>
          <w:szCs w:val="21"/>
        </w:rPr>
      </w:pPr>
      <w:r>
        <w:rPr>
          <w:rFonts w:ascii="宋体" w:hAnsi="宋体" w:hint="eastAsia"/>
          <w:szCs w:val="21"/>
        </w:rPr>
        <w:t>（3）通过审核</w:t>
      </w:r>
      <w:r>
        <w:rPr>
          <w:rFonts w:ascii="宋体" w:hAnsi="宋体"/>
          <w:szCs w:val="21"/>
        </w:rPr>
        <w:t>的</w:t>
      </w:r>
      <w:r>
        <w:rPr>
          <w:rFonts w:ascii="宋体" w:hAnsi="宋体" w:hint="eastAsia"/>
          <w:szCs w:val="21"/>
        </w:rPr>
        <w:t>退役士兵考生，可免考文化测试，只须参加学校组织的面试。面试合格的考生，按</w:t>
      </w:r>
      <w:r>
        <w:rPr>
          <w:rFonts w:ascii="宋体" w:hAnsi="宋体" w:hint="eastAsia"/>
          <w:b/>
          <w:szCs w:val="21"/>
        </w:rPr>
        <w:t>退役士兵</w:t>
      </w:r>
      <w:r>
        <w:rPr>
          <w:rFonts w:ascii="宋体" w:hAnsi="宋体"/>
          <w:b/>
          <w:szCs w:val="21"/>
        </w:rPr>
        <w:t>考核总分（</w:t>
      </w:r>
      <w:r>
        <w:rPr>
          <w:rFonts w:ascii="宋体" w:hAnsi="宋体" w:hint="eastAsia"/>
          <w:b/>
          <w:bCs/>
          <w:szCs w:val="21"/>
        </w:rPr>
        <w:t>面试成绩+政策</w:t>
      </w:r>
      <w:r>
        <w:rPr>
          <w:rFonts w:ascii="宋体" w:hAnsi="宋体"/>
          <w:b/>
          <w:bCs/>
          <w:szCs w:val="21"/>
        </w:rPr>
        <w:t>加分）</w:t>
      </w:r>
      <w:r>
        <w:rPr>
          <w:rFonts w:ascii="宋体" w:hAnsi="宋体" w:hint="eastAsia"/>
          <w:szCs w:val="21"/>
        </w:rPr>
        <w:t>采取</w:t>
      </w:r>
      <w:r>
        <w:rPr>
          <w:rFonts w:ascii="宋体" w:hAnsi="宋体" w:hint="eastAsia"/>
          <w:b/>
          <w:szCs w:val="21"/>
        </w:rPr>
        <w:t>“分数优先”</w:t>
      </w:r>
      <w:r>
        <w:rPr>
          <w:rFonts w:ascii="宋体" w:hAnsi="宋体" w:hint="eastAsia"/>
          <w:szCs w:val="21"/>
        </w:rPr>
        <w:t>的办法确定录取专业。</w:t>
      </w:r>
    </w:p>
    <w:p w:rsidR="00D1388E" w:rsidRDefault="00DF1AE2">
      <w:pPr>
        <w:pStyle w:val="ad"/>
        <w:adjustRightInd w:val="0"/>
        <w:snapToGrid w:val="0"/>
        <w:spacing w:before="0" w:after="0" w:line="240" w:lineRule="auto"/>
        <w:ind w:firstLineChars="200" w:firstLine="422"/>
        <w:jc w:val="left"/>
        <w:rPr>
          <w:sz w:val="21"/>
          <w:szCs w:val="21"/>
        </w:rPr>
      </w:pPr>
      <w:r>
        <w:rPr>
          <w:rFonts w:hint="eastAsia"/>
          <w:sz w:val="21"/>
          <w:szCs w:val="21"/>
        </w:rPr>
        <w:t>六、录取</w:t>
      </w:r>
    </w:p>
    <w:p w:rsidR="00D1388E" w:rsidRDefault="00DF1AE2">
      <w:pPr>
        <w:snapToGrid w:val="0"/>
        <w:ind w:firstLineChars="200" w:firstLine="420"/>
        <w:rPr>
          <w:rFonts w:ascii="宋体" w:hAnsi="宋体"/>
          <w:szCs w:val="21"/>
        </w:rPr>
      </w:pPr>
      <w:r>
        <w:rPr>
          <w:rFonts w:ascii="宋体" w:hAnsi="宋体" w:hint="eastAsia"/>
          <w:szCs w:val="21"/>
        </w:rPr>
        <w:t>录取工作在江苏省教育考试院领导下，由学校统一组织，坚持公开、公平、公正、择优录取的原则，依据考生考核总成绩分科类从高到低录取，</w:t>
      </w:r>
      <w:r>
        <w:rPr>
          <w:rFonts w:ascii="宋体" w:hAnsi="宋体" w:hint="eastAsia"/>
          <w:b/>
          <w:szCs w:val="21"/>
        </w:rPr>
        <w:t>考核总成绩=文化测试成绩+职业综合素质测试成绩+政策加分</w:t>
      </w:r>
      <w:r>
        <w:rPr>
          <w:rFonts w:ascii="宋体" w:hAnsi="宋体" w:hint="eastAsia"/>
          <w:szCs w:val="21"/>
        </w:rPr>
        <w:t xml:space="preserve">。 </w:t>
      </w:r>
    </w:p>
    <w:p w:rsidR="00D1388E" w:rsidRDefault="00DF1AE2">
      <w:pPr>
        <w:snapToGrid w:val="0"/>
        <w:ind w:firstLineChars="200" w:firstLine="420"/>
        <w:rPr>
          <w:rFonts w:ascii="宋体" w:hAnsi="宋体"/>
          <w:szCs w:val="21"/>
        </w:rPr>
      </w:pPr>
      <w:r>
        <w:rPr>
          <w:rFonts w:ascii="宋体" w:hAnsi="宋体" w:hint="eastAsia"/>
          <w:szCs w:val="21"/>
        </w:rPr>
        <w:t>1．划线原则</w:t>
      </w:r>
    </w:p>
    <w:p w:rsidR="00D1388E" w:rsidRDefault="00DF1AE2">
      <w:pPr>
        <w:snapToGrid w:val="0"/>
        <w:ind w:firstLineChars="200" w:firstLine="420"/>
        <w:rPr>
          <w:rFonts w:ascii="宋体" w:hAnsi="宋体"/>
          <w:szCs w:val="21"/>
        </w:rPr>
      </w:pPr>
      <w:r>
        <w:rPr>
          <w:rFonts w:ascii="宋体" w:hAnsi="宋体" w:hint="eastAsia"/>
          <w:szCs w:val="21"/>
        </w:rPr>
        <w:t>根据招生计划数和考生的考核总成绩，按</w:t>
      </w:r>
      <w:r>
        <w:rPr>
          <w:rFonts w:ascii="宋体" w:hAnsi="宋体"/>
          <w:szCs w:val="21"/>
        </w:rPr>
        <w:t>普通类</w:t>
      </w:r>
      <w:r>
        <w:rPr>
          <w:rFonts w:ascii="宋体" w:hAnsi="宋体" w:hint="eastAsia"/>
          <w:szCs w:val="21"/>
        </w:rPr>
        <w:t>、艺术</w:t>
      </w:r>
      <w:r>
        <w:rPr>
          <w:rFonts w:ascii="宋体" w:hAnsi="宋体"/>
          <w:szCs w:val="21"/>
        </w:rPr>
        <w:t>类</w:t>
      </w:r>
      <w:r>
        <w:rPr>
          <w:rFonts w:ascii="宋体" w:hAnsi="宋体" w:hint="eastAsia"/>
          <w:szCs w:val="21"/>
        </w:rPr>
        <w:t>分别划定</w:t>
      </w:r>
      <w:r>
        <w:rPr>
          <w:rFonts w:ascii="宋体" w:hAnsi="宋体"/>
          <w:szCs w:val="21"/>
        </w:rPr>
        <w:t>录取控制线</w:t>
      </w:r>
      <w:r>
        <w:rPr>
          <w:rFonts w:ascii="宋体" w:hAnsi="宋体" w:hint="eastAsia"/>
          <w:szCs w:val="21"/>
        </w:rPr>
        <w:t>（“中外合作办学”、“海外本科直通车项目”专业单独划线录取）。</w:t>
      </w:r>
    </w:p>
    <w:p w:rsidR="00D1388E" w:rsidRDefault="00DF1AE2">
      <w:pPr>
        <w:snapToGrid w:val="0"/>
        <w:ind w:firstLineChars="200" w:firstLine="420"/>
        <w:rPr>
          <w:rFonts w:ascii="宋体" w:hAnsi="宋体"/>
          <w:szCs w:val="21"/>
        </w:rPr>
      </w:pPr>
      <w:r>
        <w:rPr>
          <w:rFonts w:ascii="宋体" w:hAnsi="宋体" w:hint="eastAsia"/>
          <w:szCs w:val="21"/>
        </w:rPr>
        <w:t>2．录取原则</w:t>
      </w:r>
    </w:p>
    <w:p w:rsidR="00D1388E" w:rsidRDefault="00DF1AE2">
      <w:pPr>
        <w:snapToGrid w:val="0"/>
        <w:ind w:firstLineChars="200" w:firstLine="420"/>
        <w:rPr>
          <w:rFonts w:ascii="宋体" w:hAnsi="宋体"/>
          <w:szCs w:val="21"/>
        </w:rPr>
      </w:pPr>
      <w:r>
        <w:rPr>
          <w:rFonts w:ascii="宋体" w:hAnsi="宋体" w:hint="eastAsia"/>
          <w:szCs w:val="21"/>
        </w:rPr>
        <w:t>（1）分科类按考生</w:t>
      </w:r>
      <w:r>
        <w:rPr>
          <w:rFonts w:ascii="宋体" w:hAnsi="宋体" w:hint="eastAsia"/>
          <w:b/>
          <w:szCs w:val="21"/>
        </w:rPr>
        <w:t>考核总成绩</w:t>
      </w:r>
      <w:r>
        <w:rPr>
          <w:rFonts w:ascii="宋体" w:hAnsi="宋体" w:hint="eastAsia"/>
          <w:szCs w:val="21"/>
        </w:rPr>
        <w:t>采取</w:t>
      </w:r>
      <w:r>
        <w:rPr>
          <w:rFonts w:ascii="宋体" w:hAnsi="宋体" w:hint="eastAsia"/>
          <w:b/>
          <w:szCs w:val="21"/>
        </w:rPr>
        <w:t>“分数优先”</w:t>
      </w:r>
      <w:r>
        <w:rPr>
          <w:rFonts w:ascii="宋体" w:hAnsi="宋体" w:hint="eastAsia"/>
          <w:szCs w:val="21"/>
        </w:rPr>
        <w:t>的办法录取，同分的考生</w:t>
      </w:r>
      <w:r w:rsidRPr="00490B85">
        <w:rPr>
          <w:rFonts w:ascii="宋体" w:hAnsi="宋体" w:hint="eastAsia"/>
          <w:szCs w:val="21"/>
        </w:rPr>
        <w:t>按职业综合素质测试成绩、文化测试成绩、外语考试</w:t>
      </w:r>
      <w:r w:rsidRPr="00490B85">
        <w:rPr>
          <w:rFonts w:ascii="宋体" w:hAnsi="宋体"/>
          <w:szCs w:val="21"/>
        </w:rPr>
        <w:t>成绩</w:t>
      </w:r>
      <w:r w:rsidRPr="00490B85">
        <w:rPr>
          <w:rFonts w:ascii="宋体" w:hAnsi="宋体" w:hint="eastAsia"/>
          <w:szCs w:val="21"/>
        </w:rPr>
        <w:t>依次排序，考生专业只能在同一科类的专业之</w:t>
      </w:r>
      <w:r>
        <w:rPr>
          <w:rFonts w:ascii="宋体" w:hAnsi="宋体" w:hint="eastAsia"/>
          <w:szCs w:val="21"/>
        </w:rPr>
        <w:t>间调剂，不得跨科类录取。</w:t>
      </w:r>
      <w:r>
        <w:rPr>
          <w:rFonts w:ascii="宋体" w:hAnsi="宋体" w:hint="eastAsia"/>
          <w:b/>
          <w:szCs w:val="21"/>
        </w:rPr>
        <w:t>只填报普通</w:t>
      </w:r>
      <w:r>
        <w:rPr>
          <w:rFonts w:ascii="宋体" w:hAnsi="宋体"/>
          <w:b/>
          <w:szCs w:val="21"/>
        </w:rPr>
        <w:t>类</w:t>
      </w:r>
      <w:r>
        <w:rPr>
          <w:rFonts w:ascii="宋体" w:hAnsi="宋体" w:hint="eastAsia"/>
          <w:b/>
          <w:szCs w:val="21"/>
        </w:rPr>
        <w:t>专业且</w:t>
      </w:r>
      <w:r>
        <w:rPr>
          <w:rFonts w:ascii="宋体" w:hAnsi="宋体"/>
          <w:b/>
          <w:szCs w:val="21"/>
        </w:rPr>
        <w:t>服从专业调剂</w:t>
      </w:r>
      <w:r>
        <w:rPr>
          <w:rFonts w:ascii="宋体" w:hAnsi="宋体" w:hint="eastAsia"/>
          <w:b/>
          <w:szCs w:val="21"/>
        </w:rPr>
        <w:t>的考生不会调剂录取至“中外合作办学”、“海外本科直通车项目”专业。</w:t>
      </w:r>
    </w:p>
    <w:p w:rsidR="00D1388E" w:rsidRDefault="00DF1AE2">
      <w:pPr>
        <w:snapToGrid w:val="0"/>
        <w:ind w:firstLineChars="200" w:firstLine="420"/>
        <w:rPr>
          <w:rFonts w:ascii="宋体" w:hAnsi="宋体"/>
          <w:szCs w:val="21"/>
        </w:rPr>
      </w:pPr>
      <w:r>
        <w:rPr>
          <w:rFonts w:ascii="宋体" w:hAnsi="宋体" w:hint="eastAsia"/>
          <w:szCs w:val="21"/>
        </w:rPr>
        <w:t>（2）职业综合素质测试成绩不合格的考生均</w:t>
      </w:r>
      <w:r>
        <w:rPr>
          <w:rFonts w:ascii="宋体" w:hAnsi="宋体"/>
          <w:szCs w:val="21"/>
        </w:rPr>
        <w:t>不予录取</w:t>
      </w:r>
      <w:r>
        <w:rPr>
          <w:rFonts w:ascii="宋体" w:hAnsi="宋体" w:hint="eastAsia"/>
          <w:szCs w:val="21"/>
        </w:rPr>
        <w:t>。</w:t>
      </w:r>
    </w:p>
    <w:p w:rsidR="00D1388E" w:rsidRDefault="00DF1AE2">
      <w:pPr>
        <w:snapToGrid w:val="0"/>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体育</w:t>
      </w:r>
      <w:r>
        <w:rPr>
          <w:rFonts w:ascii="宋体" w:hAnsi="宋体" w:hint="eastAsia"/>
          <w:szCs w:val="21"/>
        </w:rPr>
        <w:t>、艺术特</w:t>
      </w:r>
      <w:r>
        <w:rPr>
          <w:rFonts w:ascii="宋体" w:hAnsi="宋体"/>
          <w:szCs w:val="21"/>
        </w:rPr>
        <w:t>长生</w:t>
      </w:r>
      <w:r>
        <w:rPr>
          <w:rFonts w:ascii="宋体" w:hAnsi="宋体" w:hint="eastAsia"/>
          <w:szCs w:val="21"/>
        </w:rPr>
        <w:t>招生计划包含在提前招生总计划内，同一专业录取的特长生人数原则上不</w:t>
      </w:r>
      <w:r w:rsidR="00080D43">
        <w:rPr>
          <w:rFonts w:ascii="宋体" w:hAnsi="宋体" w:hint="eastAsia"/>
          <w:szCs w:val="21"/>
        </w:rPr>
        <w:t>超</w:t>
      </w:r>
      <w:r>
        <w:rPr>
          <w:rFonts w:ascii="宋体" w:hAnsi="宋体" w:hint="eastAsia"/>
          <w:szCs w:val="21"/>
        </w:rPr>
        <w:t>过3名。考生通过文化测试和特长生加试后，还须参加学校组织的职业综合素质测试，测试合格的考生优先满足第一专业志愿录取，如同一专业超过3</w:t>
      </w:r>
      <w:r w:rsidR="00EA6A01">
        <w:rPr>
          <w:rFonts w:ascii="宋体" w:hAnsi="宋体" w:hint="eastAsia"/>
          <w:szCs w:val="21"/>
        </w:rPr>
        <w:t>人，按</w:t>
      </w:r>
      <w:r>
        <w:rPr>
          <w:rFonts w:ascii="宋体" w:hAnsi="宋体" w:hint="eastAsia"/>
          <w:szCs w:val="21"/>
        </w:rPr>
        <w:t>考核</w:t>
      </w:r>
      <w:r w:rsidR="00EA6A01">
        <w:rPr>
          <w:rFonts w:ascii="宋体" w:hAnsi="宋体"/>
          <w:szCs w:val="21"/>
        </w:rPr>
        <w:t>总</w:t>
      </w:r>
      <w:r w:rsidR="00EA6A01">
        <w:rPr>
          <w:rFonts w:ascii="宋体" w:hAnsi="宋体" w:hint="eastAsia"/>
          <w:szCs w:val="21"/>
        </w:rPr>
        <w:t>成绩</w:t>
      </w:r>
      <w:r>
        <w:rPr>
          <w:rFonts w:ascii="宋体" w:hAnsi="宋体"/>
          <w:szCs w:val="21"/>
        </w:rPr>
        <w:t>（</w:t>
      </w:r>
      <w:r w:rsidR="00EA6A01" w:rsidRPr="00EA6A01">
        <w:rPr>
          <w:rFonts w:ascii="宋体" w:hAnsi="宋体" w:hint="eastAsia"/>
          <w:szCs w:val="21"/>
        </w:rPr>
        <w:t>文化测试成绩+职业综合素质测试成绩+政策加分</w:t>
      </w:r>
      <w:r>
        <w:rPr>
          <w:rFonts w:ascii="宋体" w:hAnsi="宋体"/>
          <w:szCs w:val="21"/>
        </w:rPr>
        <w:t>）</w:t>
      </w:r>
      <w:r>
        <w:rPr>
          <w:rFonts w:ascii="宋体" w:hAnsi="宋体" w:hint="eastAsia"/>
          <w:szCs w:val="21"/>
        </w:rPr>
        <w:t>排序进入第二专业志愿，依</w:t>
      </w:r>
      <w:r w:rsidR="00307205">
        <w:rPr>
          <w:rFonts w:ascii="宋体" w:hAnsi="宋体" w:hint="eastAsia"/>
          <w:szCs w:val="21"/>
        </w:rPr>
        <w:t>此</w:t>
      </w:r>
      <w:r>
        <w:rPr>
          <w:rFonts w:ascii="宋体" w:hAnsi="宋体" w:hint="eastAsia"/>
          <w:szCs w:val="21"/>
        </w:rPr>
        <w:t>类推。加试未通过的考生，</w:t>
      </w:r>
      <w:r>
        <w:rPr>
          <w:rFonts w:ascii="宋体" w:hAnsi="宋体"/>
          <w:szCs w:val="21"/>
        </w:rPr>
        <w:t>可</w:t>
      </w:r>
      <w:r>
        <w:rPr>
          <w:rFonts w:ascii="宋体" w:hAnsi="宋体" w:hint="eastAsia"/>
          <w:szCs w:val="21"/>
        </w:rPr>
        <w:t>使用考核总成绩参与正常</w:t>
      </w:r>
      <w:r>
        <w:rPr>
          <w:rFonts w:ascii="宋体" w:hAnsi="宋体"/>
          <w:szCs w:val="21"/>
        </w:rPr>
        <w:t>录取</w:t>
      </w:r>
      <w:r>
        <w:rPr>
          <w:rFonts w:ascii="宋体" w:hAnsi="宋体" w:hint="eastAsia"/>
          <w:szCs w:val="21"/>
        </w:rPr>
        <w:t>。</w:t>
      </w:r>
    </w:p>
    <w:p w:rsidR="00D1388E" w:rsidRDefault="00DF1AE2">
      <w:pPr>
        <w:snapToGrid w:val="0"/>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未通过订单</w:t>
      </w:r>
      <w:proofErr w:type="gramStart"/>
      <w:r>
        <w:rPr>
          <w:rFonts w:ascii="宋体" w:hAnsi="宋体" w:hint="eastAsia"/>
          <w:szCs w:val="21"/>
        </w:rPr>
        <w:t>班资格</w:t>
      </w:r>
      <w:proofErr w:type="gramEnd"/>
      <w:r>
        <w:rPr>
          <w:rFonts w:ascii="宋体" w:hAnsi="宋体" w:hint="eastAsia"/>
          <w:szCs w:val="21"/>
        </w:rPr>
        <w:t>加试的考生，</w:t>
      </w:r>
      <w:bookmarkStart w:id="2" w:name="_Hlk534805072"/>
      <w:r>
        <w:rPr>
          <w:rFonts w:ascii="宋体" w:hAnsi="宋体"/>
          <w:szCs w:val="21"/>
        </w:rPr>
        <w:t>可</w:t>
      </w:r>
      <w:r>
        <w:rPr>
          <w:rFonts w:ascii="宋体" w:hAnsi="宋体" w:hint="eastAsia"/>
          <w:szCs w:val="21"/>
        </w:rPr>
        <w:t>使用考核总成绩（文化测试</w:t>
      </w:r>
      <w:r w:rsidR="00794CAA" w:rsidRPr="00EA6A01">
        <w:rPr>
          <w:rFonts w:ascii="宋体" w:hAnsi="宋体" w:hint="eastAsia"/>
          <w:szCs w:val="21"/>
        </w:rPr>
        <w:t>成绩</w:t>
      </w:r>
      <w:r>
        <w:rPr>
          <w:rFonts w:ascii="宋体" w:hAnsi="宋体" w:hint="eastAsia"/>
          <w:szCs w:val="21"/>
        </w:rPr>
        <w:t>+职</w:t>
      </w:r>
      <w:r>
        <w:rPr>
          <w:rFonts w:ascii="宋体" w:hAnsi="宋体"/>
          <w:szCs w:val="21"/>
        </w:rPr>
        <w:t>业综合素质测试</w:t>
      </w:r>
      <w:r w:rsidR="00794CAA" w:rsidRPr="00EA6A01">
        <w:rPr>
          <w:rFonts w:ascii="宋体" w:hAnsi="宋体" w:hint="eastAsia"/>
          <w:szCs w:val="21"/>
        </w:rPr>
        <w:t>成绩</w:t>
      </w:r>
      <w:r>
        <w:rPr>
          <w:rFonts w:ascii="宋体" w:hAnsi="宋体" w:hint="eastAsia"/>
          <w:szCs w:val="21"/>
        </w:rPr>
        <w:t>+政策加</w:t>
      </w:r>
      <w:r w:rsidR="007B2C12">
        <w:rPr>
          <w:rFonts w:ascii="宋体" w:hAnsi="宋体" w:hint="eastAsia"/>
          <w:szCs w:val="21"/>
        </w:rPr>
        <w:t>分</w:t>
      </w:r>
      <w:r>
        <w:rPr>
          <w:rFonts w:ascii="宋体" w:hAnsi="宋体" w:hint="eastAsia"/>
          <w:szCs w:val="21"/>
        </w:rPr>
        <w:t>），按</w:t>
      </w:r>
      <w:r>
        <w:rPr>
          <w:rFonts w:ascii="宋体" w:hAnsi="宋体"/>
          <w:szCs w:val="21"/>
        </w:rPr>
        <w:t>考生</w:t>
      </w:r>
      <w:r>
        <w:rPr>
          <w:rFonts w:ascii="宋体" w:hAnsi="宋体" w:hint="eastAsia"/>
          <w:szCs w:val="21"/>
        </w:rPr>
        <w:t>填</w:t>
      </w:r>
      <w:r>
        <w:rPr>
          <w:rFonts w:ascii="宋体" w:hAnsi="宋体"/>
          <w:szCs w:val="21"/>
        </w:rPr>
        <w:t>报志愿</w:t>
      </w:r>
      <w:r>
        <w:rPr>
          <w:rFonts w:ascii="宋体" w:hAnsi="宋体" w:hint="eastAsia"/>
          <w:szCs w:val="21"/>
        </w:rPr>
        <w:t>顺序参与其它专业</w:t>
      </w:r>
      <w:r>
        <w:rPr>
          <w:rFonts w:ascii="宋体" w:hAnsi="宋体"/>
          <w:szCs w:val="21"/>
        </w:rPr>
        <w:t>录取</w:t>
      </w:r>
      <w:r>
        <w:rPr>
          <w:rFonts w:ascii="宋体" w:hAnsi="宋体" w:hint="eastAsia"/>
          <w:szCs w:val="21"/>
        </w:rPr>
        <w:t>。</w:t>
      </w:r>
    </w:p>
    <w:bookmarkEnd w:id="2"/>
    <w:p w:rsidR="00D1388E" w:rsidRDefault="00DF1AE2">
      <w:pPr>
        <w:snapToGrid w:val="0"/>
        <w:ind w:firstLineChars="200" w:firstLine="420"/>
        <w:rPr>
          <w:rFonts w:ascii="宋体" w:hAnsi="宋体"/>
          <w:szCs w:val="21"/>
        </w:rPr>
      </w:pPr>
      <w:r>
        <w:rPr>
          <w:rFonts w:ascii="宋体" w:hAnsi="宋体" w:hint="eastAsia"/>
          <w:szCs w:val="21"/>
        </w:rPr>
        <w:t>3．政策加分</w:t>
      </w:r>
    </w:p>
    <w:p w:rsidR="00D1388E" w:rsidRDefault="00DF1AE2">
      <w:pPr>
        <w:snapToGrid w:val="0"/>
        <w:ind w:firstLineChars="200" w:firstLine="420"/>
        <w:rPr>
          <w:rFonts w:ascii="宋体" w:hAnsi="宋体"/>
          <w:szCs w:val="21"/>
        </w:rPr>
      </w:pPr>
      <w:r>
        <w:rPr>
          <w:rFonts w:ascii="宋体" w:hAnsi="宋体"/>
          <w:szCs w:val="21"/>
        </w:rPr>
        <w:t>凡有下列情形之一的考生，</w:t>
      </w:r>
      <w:r>
        <w:rPr>
          <w:rFonts w:ascii="宋体" w:hAnsi="宋体" w:hint="eastAsia"/>
          <w:szCs w:val="21"/>
        </w:rPr>
        <w:t>予以加分录取：</w:t>
      </w:r>
    </w:p>
    <w:p w:rsidR="00D1388E" w:rsidRDefault="00DF1AE2">
      <w:pPr>
        <w:snapToGrid w:val="0"/>
        <w:ind w:firstLineChars="200" w:firstLine="420"/>
        <w:rPr>
          <w:rFonts w:ascii="宋体" w:hAnsi="宋体"/>
          <w:szCs w:val="21"/>
        </w:rPr>
      </w:pPr>
      <w:r>
        <w:rPr>
          <w:rFonts w:ascii="宋体" w:hAnsi="宋体"/>
          <w:szCs w:val="21"/>
        </w:rPr>
        <w:t>（</w:t>
      </w:r>
      <w:r>
        <w:rPr>
          <w:rFonts w:ascii="宋体" w:hAnsi="宋体" w:hint="eastAsia"/>
          <w:szCs w:val="21"/>
        </w:rPr>
        <w:t>1</w:t>
      </w:r>
      <w:r>
        <w:rPr>
          <w:rFonts w:ascii="宋体" w:hAnsi="宋体"/>
          <w:szCs w:val="21"/>
        </w:rPr>
        <w:t>）少数民族考生加3分。</w:t>
      </w:r>
    </w:p>
    <w:p w:rsidR="00D1388E" w:rsidRDefault="00DF1AE2">
      <w:pPr>
        <w:snapToGrid w:val="0"/>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w:t>
      </w:r>
      <w:r>
        <w:rPr>
          <w:rFonts w:ascii="宋体" w:hAnsi="宋体" w:hint="eastAsia"/>
          <w:szCs w:val="21"/>
        </w:rPr>
        <w:t>自主</w:t>
      </w:r>
      <w:r>
        <w:rPr>
          <w:rFonts w:ascii="宋体" w:hAnsi="宋体"/>
          <w:szCs w:val="21"/>
        </w:rPr>
        <w:t>就业的退役士兵</w:t>
      </w:r>
      <w:r>
        <w:rPr>
          <w:rFonts w:ascii="宋体" w:hAnsi="宋体" w:hint="eastAsia"/>
          <w:szCs w:val="21"/>
        </w:rPr>
        <w:t>加5分</w:t>
      </w:r>
      <w:r>
        <w:rPr>
          <w:rFonts w:ascii="宋体" w:hAnsi="宋体"/>
          <w:szCs w:val="21"/>
        </w:rPr>
        <w:t>；在服役期间荣立二等功以上或被</w:t>
      </w:r>
      <w:r>
        <w:rPr>
          <w:rFonts w:ascii="宋体" w:hAnsi="宋体" w:hint="eastAsia"/>
          <w:szCs w:val="21"/>
        </w:rPr>
        <w:t>战区</w:t>
      </w:r>
      <w:r>
        <w:rPr>
          <w:rFonts w:ascii="宋体" w:hAnsi="宋体"/>
          <w:szCs w:val="21"/>
        </w:rPr>
        <w:t>（原大军区</w:t>
      </w:r>
      <w:r>
        <w:rPr>
          <w:rFonts w:ascii="宋体" w:hAnsi="宋体" w:hint="eastAsia"/>
          <w:szCs w:val="21"/>
        </w:rPr>
        <w:t>）</w:t>
      </w:r>
      <w:r>
        <w:rPr>
          <w:rFonts w:ascii="宋体" w:hAnsi="宋体"/>
          <w:szCs w:val="21"/>
        </w:rPr>
        <w:t>以上单位授予荣誉称号的退役军人加10分。</w:t>
      </w:r>
    </w:p>
    <w:p w:rsidR="00D1388E" w:rsidRDefault="00DF1AE2">
      <w:pPr>
        <w:snapToGrid w:val="0"/>
        <w:ind w:firstLineChars="200"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）烈士子女加10分。</w:t>
      </w:r>
    </w:p>
    <w:p w:rsidR="00D1388E" w:rsidRDefault="00DF1AE2">
      <w:pPr>
        <w:snapToGrid w:val="0"/>
        <w:ind w:firstLineChars="200" w:firstLine="420"/>
        <w:rPr>
          <w:rFonts w:ascii="宋体" w:hAnsi="宋体"/>
          <w:szCs w:val="21"/>
        </w:rPr>
      </w:pPr>
      <w:r>
        <w:rPr>
          <w:rFonts w:ascii="宋体" w:hAnsi="宋体"/>
          <w:szCs w:val="21"/>
        </w:rPr>
        <w:t>（</w:t>
      </w:r>
      <w:r>
        <w:rPr>
          <w:rFonts w:ascii="宋体" w:hAnsi="宋体" w:hint="eastAsia"/>
          <w:szCs w:val="21"/>
        </w:rPr>
        <w:t>4</w:t>
      </w:r>
      <w:r>
        <w:rPr>
          <w:rFonts w:ascii="宋体" w:hAnsi="宋体"/>
          <w:szCs w:val="21"/>
        </w:rPr>
        <w:t>）归侨、归侨子女、华侨子女和台湾省籍考生加10分。</w:t>
      </w:r>
    </w:p>
    <w:p w:rsidR="00D1388E" w:rsidRPr="00490B85" w:rsidRDefault="00DF1AE2" w:rsidP="007B7D9D">
      <w:pPr>
        <w:snapToGrid w:val="0"/>
        <w:ind w:firstLineChars="200" w:firstLine="422"/>
        <w:rPr>
          <w:rFonts w:ascii="宋体" w:hAnsi="宋体" w:cs="宋体"/>
          <w:kern w:val="0"/>
          <w:szCs w:val="21"/>
        </w:rPr>
      </w:pPr>
      <w:bookmarkStart w:id="3" w:name="_Hlk501891810"/>
      <w:r w:rsidRPr="00490B85">
        <w:rPr>
          <w:rFonts w:ascii="宋体" w:hAnsi="宋体" w:hint="eastAsia"/>
          <w:b/>
          <w:szCs w:val="21"/>
        </w:rPr>
        <w:t>以</w:t>
      </w:r>
      <w:r w:rsidRPr="00490B85">
        <w:rPr>
          <w:rFonts w:ascii="宋体" w:hAnsi="宋体"/>
          <w:b/>
          <w:szCs w:val="21"/>
        </w:rPr>
        <w:t>上政策加分</w:t>
      </w:r>
      <w:bookmarkEnd w:id="3"/>
      <w:r w:rsidRPr="00490B85">
        <w:rPr>
          <w:rFonts w:ascii="宋体" w:hAnsi="宋体" w:hint="eastAsia"/>
          <w:b/>
          <w:szCs w:val="21"/>
        </w:rPr>
        <w:t>以江苏省</w:t>
      </w:r>
      <w:r w:rsidRPr="00490B85">
        <w:rPr>
          <w:rFonts w:ascii="宋体" w:hAnsi="宋体"/>
          <w:b/>
          <w:szCs w:val="21"/>
        </w:rPr>
        <w:t>教育考试院提供的信息为准</w:t>
      </w:r>
      <w:r w:rsidRPr="00490B85">
        <w:rPr>
          <w:rFonts w:ascii="宋体" w:hAnsi="宋体" w:hint="eastAsia"/>
          <w:b/>
          <w:szCs w:val="21"/>
        </w:rPr>
        <w:t>，无需</w:t>
      </w:r>
      <w:r w:rsidRPr="00490B85">
        <w:rPr>
          <w:rFonts w:ascii="宋体" w:hAnsi="宋体"/>
          <w:b/>
          <w:szCs w:val="21"/>
        </w:rPr>
        <w:t>提供材料</w:t>
      </w:r>
      <w:r w:rsidRPr="00490B85">
        <w:rPr>
          <w:rFonts w:ascii="宋体" w:hAnsi="宋体" w:hint="eastAsia"/>
          <w:b/>
          <w:szCs w:val="21"/>
        </w:rPr>
        <w:t>，</w:t>
      </w:r>
      <w:r w:rsidRPr="00490B85">
        <w:rPr>
          <w:rFonts w:ascii="宋体" w:hAnsi="宋体"/>
          <w:b/>
          <w:szCs w:val="21"/>
        </w:rPr>
        <w:t>经</w:t>
      </w:r>
      <w:r w:rsidRPr="00490B85">
        <w:rPr>
          <w:rFonts w:ascii="宋体" w:hAnsi="宋体" w:hint="eastAsia"/>
          <w:b/>
          <w:szCs w:val="21"/>
        </w:rPr>
        <w:t>省</w:t>
      </w:r>
      <w:r w:rsidRPr="00490B85">
        <w:rPr>
          <w:rFonts w:ascii="宋体" w:hAnsi="宋体"/>
          <w:b/>
          <w:szCs w:val="21"/>
        </w:rPr>
        <w:t>教育考试院公示</w:t>
      </w:r>
      <w:r w:rsidRPr="00490B85">
        <w:rPr>
          <w:rFonts w:ascii="宋体" w:hAnsi="宋体" w:hint="eastAsia"/>
          <w:b/>
          <w:szCs w:val="21"/>
        </w:rPr>
        <w:t>无异议</w:t>
      </w:r>
      <w:r w:rsidRPr="00490B85">
        <w:rPr>
          <w:rFonts w:ascii="宋体" w:hAnsi="宋体"/>
          <w:b/>
          <w:szCs w:val="21"/>
        </w:rPr>
        <w:t>后执行。</w:t>
      </w:r>
    </w:p>
    <w:p w:rsidR="00D1388E" w:rsidRDefault="00DF1AE2">
      <w:pPr>
        <w:snapToGrid w:val="0"/>
        <w:ind w:firstLineChars="200" w:firstLine="420"/>
        <w:rPr>
          <w:rFonts w:ascii="宋体" w:hAnsi="宋体"/>
          <w:szCs w:val="21"/>
        </w:rPr>
      </w:pPr>
      <w:r>
        <w:rPr>
          <w:rFonts w:ascii="宋体" w:hAnsi="宋体" w:hint="eastAsia"/>
          <w:szCs w:val="21"/>
        </w:rPr>
        <w:t>4．学校根据录取原则预录取，将拟录取考生名单上报江苏省教育考试院审核。拟录取名单经江苏省教育考试院审批后，录取结果在学校招生信息网上公布，学校发放录取通知书。</w:t>
      </w:r>
    </w:p>
    <w:p w:rsidR="00D1388E" w:rsidRDefault="00DF1AE2">
      <w:pPr>
        <w:pStyle w:val="ad"/>
        <w:adjustRightInd w:val="0"/>
        <w:snapToGrid w:val="0"/>
        <w:spacing w:before="0" w:after="0" w:line="240" w:lineRule="auto"/>
        <w:ind w:firstLineChars="200" w:firstLine="422"/>
        <w:jc w:val="left"/>
        <w:rPr>
          <w:sz w:val="21"/>
          <w:szCs w:val="21"/>
        </w:rPr>
      </w:pPr>
      <w:r>
        <w:rPr>
          <w:rFonts w:hint="eastAsia"/>
          <w:sz w:val="21"/>
          <w:szCs w:val="21"/>
        </w:rPr>
        <w:t>七、日程安排</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155"/>
      </w:tblGrid>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时间</w:t>
            </w:r>
          </w:p>
        </w:tc>
        <w:tc>
          <w:tcPr>
            <w:tcW w:w="7155" w:type="dxa"/>
            <w:vAlign w:val="center"/>
          </w:tcPr>
          <w:p w:rsidR="00D1388E" w:rsidRDefault="00DF1AE2">
            <w:pPr>
              <w:snapToGrid w:val="0"/>
              <w:jc w:val="center"/>
              <w:rPr>
                <w:rFonts w:ascii="宋体" w:hAnsi="宋体"/>
                <w:szCs w:val="21"/>
              </w:rPr>
            </w:pPr>
            <w:r>
              <w:rPr>
                <w:rFonts w:ascii="宋体" w:hAnsi="宋体" w:hint="eastAsia"/>
                <w:szCs w:val="21"/>
              </w:rPr>
              <w:t>内容</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1月</w:t>
            </w:r>
            <w:r>
              <w:rPr>
                <w:rFonts w:ascii="宋体" w:hAnsi="宋体"/>
                <w:szCs w:val="21"/>
              </w:rPr>
              <w:t>16</w:t>
            </w:r>
            <w:r>
              <w:rPr>
                <w:rFonts w:ascii="宋体" w:hAnsi="宋体" w:hint="eastAsia"/>
                <w:szCs w:val="21"/>
              </w:rPr>
              <w:t>日</w:t>
            </w:r>
          </w:p>
        </w:tc>
        <w:tc>
          <w:tcPr>
            <w:tcW w:w="7155" w:type="dxa"/>
            <w:vAlign w:val="center"/>
          </w:tcPr>
          <w:p w:rsidR="00D1388E" w:rsidRDefault="00DF1AE2">
            <w:pPr>
              <w:snapToGrid w:val="0"/>
              <w:rPr>
                <w:rFonts w:ascii="宋体" w:hAnsi="宋体"/>
                <w:szCs w:val="21"/>
              </w:rPr>
            </w:pPr>
            <w:r>
              <w:rPr>
                <w:rFonts w:ascii="宋体" w:hAnsi="宋体" w:hint="eastAsia"/>
                <w:szCs w:val="21"/>
              </w:rPr>
              <w:t>考生登录学校招生信息网查看相关政策，做好报名准备。</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1</w:t>
            </w:r>
            <w:r>
              <w:rPr>
                <w:rFonts w:ascii="宋体" w:hAnsi="宋体"/>
                <w:szCs w:val="21"/>
              </w:rPr>
              <w:t>月30日</w:t>
            </w:r>
            <w:r>
              <w:rPr>
                <w:rFonts w:ascii="宋体" w:hAnsi="宋体" w:hint="eastAsia"/>
                <w:szCs w:val="21"/>
              </w:rPr>
              <w:t>前</w:t>
            </w:r>
          </w:p>
        </w:tc>
        <w:tc>
          <w:tcPr>
            <w:tcW w:w="7155" w:type="dxa"/>
            <w:vAlign w:val="center"/>
          </w:tcPr>
          <w:p w:rsidR="00D1388E" w:rsidRDefault="00DF1AE2">
            <w:pPr>
              <w:snapToGrid w:val="0"/>
              <w:rPr>
                <w:rFonts w:ascii="宋体" w:hAnsi="宋体"/>
                <w:szCs w:val="21"/>
              </w:rPr>
            </w:pPr>
            <w:r>
              <w:rPr>
                <w:rFonts w:ascii="宋体" w:hAnsi="宋体"/>
                <w:szCs w:val="21"/>
              </w:rPr>
              <w:t>在学校招生信息网上公布</w:t>
            </w:r>
            <w:r>
              <w:rPr>
                <w:rFonts w:ascii="宋体" w:hAnsi="宋体" w:hint="eastAsia"/>
                <w:szCs w:val="21"/>
              </w:rPr>
              <w:t>特长生报名及加试考核办法。</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szCs w:val="21"/>
              </w:rPr>
              <w:t>2</w:t>
            </w:r>
            <w:r>
              <w:rPr>
                <w:rFonts w:ascii="宋体" w:hAnsi="宋体" w:hint="eastAsia"/>
                <w:szCs w:val="21"/>
              </w:rPr>
              <w:t>月</w:t>
            </w:r>
            <w:r>
              <w:rPr>
                <w:rFonts w:ascii="宋体" w:hAnsi="宋体"/>
                <w:szCs w:val="21"/>
              </w:rPr>
              <w:t>22</w:t>
            </w:r>
            <w:r>
              <w:rPr>
                <w:rFonts w:ascii="宋体" w:hAnsi="宋体" w:hint="eastAsia"/>
                <w:szCs w:val="21"/>
              </w:rPr>
              <w:t>-</w:t>
            </w:r>
            <w:r>
              <w:rPr>
                <w:rFonts w:ascii="宋体" w:hAnsi="宋体"/>
                <w:szCs w:val="21"/>
              </w:rPr>
              <w:t>24</w:t>
            </w:r>
            <w:r>
              <w:rPr>
                <w:rFonts w:ascii="宋体" w:hAnsi="宋体" w:hint="eastAsia"/>
                <w:szCs w:val="21"/>
              </w:rPr>
              <w:t>日</w:t>
            </w:r>
          </w:p>
        </w:tc>
        <w:tc>
          <w:tcPr>
            <w:tcW w:w="7155" w:type="dxa"/>
            <w:vAlign w:val="center"/>
          </w:tcPr>
          <w:p w:rsidR="00D1388E" w:rsidRDefault="00DF1AE2">
            <w:pPr>
              <w:snapToGrid w:val="0"/>
              <w:rPr>
                <w:rFonts w:ascii="宋体" w:hAnsi="宋体"/>
                <w:szCs w:val="21"/>
              </w:rPr>
            </w:pPr>
            <w:r>
              <w:rPr>
                <w:rFonts w:ascii="宋体" w:hAnsi="宋体" w:hint="eastAsia"/>
                <w:szCs w:val="21"/>
              </w:rPr>
              <w:t>考生登录学校招生信息网报名并在网上支付文化测试费用（学校招生信息网网址：http://zs.niit.edu.cn）。</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2月2</w:t>
            </w:r>
            <w:r>
              <w:rPr>
                <w:rFonts w:ascii="宋体" w:hAnsi="宋体"/>
                <w:szCs w:val="21"/>
              </w:rPr>
              <w:t>8</w:t>
            </w:r>
            <w:r>
              <w:rPr>
                <w:rFonts w:ascii="宋体" w:hAnsi="宋体" w:hint="eastAsia"/>
                <w:szCs w:val="21"/>
              </w:rPr>
              <w:t>日-</w:t>
            </w:r>
            <w:r>
              <w:rPr>
                <w:rFonts w:ascii="宋体" w:hAnsi="宋体"/>
                <w:szCs w:val="21"/>
              </w:rPr>
              <w:t>3</w:t>
            </w:r>
            <w:r>
              <w:rPr>
                <w:rFonts w:ascii="宋体" w:hAnsi="宋体" w:hint="eastAsia"/>
                <w:szCs w:val="21"/>
              </w:rPr>
              <w:t>月7日</w:t>
            </w:r>
          </w:p>
        </w:tc>
        <w:tc>
          <w:tcPr>
            <w:tcW w:w="7155" w:type="dxa"/>
            <w:vAlign w:val="center"/>
          </w:tcPr>
          <w:p w:rsidR="00D1388E" w:rsidRDefault="00DF1AE2" w:rsidP="0052148E">
            <w:pPr>
              <w:snapToGrid w:val="0"/>
              <w:rPr>
                <w:rFonts w:ascii="宋体" w:hAnsi="宋体"/>
                <w:szCs w:val="21"/>
              </w:rPr>
            </w:pPr>
            <w:r>
              <w:rPr>
                <w:rFonts w:ascii="宋体" w:hAnsi="宋体" w:hint="eastAsia"/>
                <w:szCs w:val="21"/>
              </w:rPr>
              <w:t>特长生、退役士兵</w:t>
            </w:r>
            <w:r w:rsidR="000F63A7">
              <w:rPr>
                <w:rFonts w:ascii="宋体" w:hAnsi="宋体" w:hint="eastAsia"/>
                <w:szCs w:val="21"/>
              </w:rPr>
              <w:t>、</w:t>
            </w:r>
            <w:r w:rsidR="000F63A7">
              <w:rPr>
                <w:rFonts w:ascii="宋体" w:hAnsi="宋体"/>
                <w:szCs w:val="21"/>
              </w:rPr>
              <w:t>苏州地铁订</w:t>
            </w:r>
            <w:r w:rsidR="000F63A7">
              <w:rPr>
                <w:rFonts w:ascii="宋体" w:hAnsi="宋体" w:hint="eastAsia"/>
                <w:szCs w:val="21"/>
              </w:rPr>
              <w:t>单班</w:t>
            </w:r>
            <w:r w:rsidR="000F63A7">
              <w:rPr>
                <w:rFonts w:ascii="宋体" w:hAnsi="宋体"/>
                <w:szCs w:val="21"/>
              </w:rPr>
              <w:t>考生</w:t>
            </w:r>
            <w:r>
              <w:rPr>
                <w:rFonts w:ascii="宋体" w:hAnsi="宋体" w:hint="eastAsia"/>
                <w:szCs w:val="21"/>
              </w:rPr>
              <w:t>将相关申请材料上报学校</w:t>
            </w:r>
            <w:r w:rsidRPr="007B7D9D">
              <w:rPr>
                <w:rFonts w:hint="eastAsia"/>
                <w:b/>
                <w:szCs w:val="21"/>
              </w:rPr>
              <w:t>提前招生考生申请材料上报系统</w:t>
            </w:r>
            <w:r>
              <w:rPr>
                <w:rFonts w:hint="eastAsia"/>
                <w:b/>
                <w:szCs w:val="21"/>
              </w:rPr>
              <w:t>。</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szCs w:val="21"/>
              </w:rPr>
              <w:lastRenderedPageBreak/>
              <w:t>3</w:t>
            </w:r>
            <w:r>
              <w:rPr>
                <w:rFonts w:ascii="宋体" w:hAnsi="宋体" w:hint="eastAsia"/>
                <w:szCs w:val="21"/>
              </w:rPr>
              <w:t>月</w:t>
            </w:r>
            <w:r>
              <w:rPr>
                <w:rFonts w:ascii="宋体" w:hAnsi="宋体"/>
                <w:szCs w:val="21"/>
              </w:rPr>
              <w:t>8</w:t>
            </w:r>
            <w:r>
              <w:rPr>
                <w:rFonts w:ascii="宋体" w:hAnsi="宋体" w:hint="eastAsia"/>
                <w:szCs w:val="21"/>
              </w:rPr>
              <w:t>日</w:t>
            </w:r>
          </w:p>
        </w:tc>
        <w:tc>
          <w:tcPr>
            <w:tcW w:w="7155" w:type="dxa"/>
            <w:vAlign w:val="center"/>
          </w:tcPr>
          <w:p w:rsidR="00D1388E" w:rsidRDefault="00DF1AE2">
            <w:pPr>
              <w:snapToGrid w:val="0"/>
              <w:rPr>
                <w:rFonts w:ascii="宋体" w:hAnsi="宋体"/>
                <w:szCs w:val="21"/>
              </w:rPr>
            </w:pPr>
            <w:r>
              <w:rPr>
                <w:rFonts w:ascii="宋体" w:hAnsi="宋体" w:hint="eastAsia"/>
                <w:szCs w:val="21"/>
              </w:rPr>
              <w:t>退役士兵考生名单公示。</w:t>
            </w:r>
          </w:p>
        </w:tc>
      </w:tr>
      <w:tr w:rsidR="00D1388E" w:rsidTr="000F63A7">
        <w:trPr>
          <w:trHeight w:val="247"/>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3月</w:t>
            </w:r>
            <w:r>
              <w:rPr>
                <w:rFonts w:ascii="宋体" w:hAnsi="宋体"/>
                <w:szCs w:val="21"/>
              </w:rPr>
              <w:t>18</w:t>
            </w:r>
            <w:r>
              <w:rPr>
                <w:rFonts w:ascii="宋体" w:hAnsi="宋体" w:hint="eastAsia"/>
                <w:szCs w:val="21"/>
              </w:rPr>
              <w:t>日</w:t>
            </w:r>
          </w:p>
        </w:tc>
        <w:tc>
          <w:tcPr>
            <w:tcW w:w="7155" w:type="dxa"/>
            <w:vAlign w:val="center"/>
          </w:tcPr>
          <w:p w:rsidR="00D1388E" w:rsidRDefault="00DF1AE2">
            <w:pPr>
              <w:snapToGrid w:val="0"/>
              <w:rPr>
                <w:rFonts w:ascii="宋体" w:hAnsi="宋体"/>
                <w:szCs w:val="21"/>
              </w:rPr>
            </w:pPr>
            <w:r>
              <w:rPr>
                <w:rFonts w:ascii="宋体" w:hAnsi="宋体" w:hint="eastAsia"/>
                <w:szCs w:val="21"/>
              </w:rPr>
              <w:t>考生按江苏省教育考试院安排参</w:t>
            </w:r>
            <w:r>
              <w:rPr>
                <w:rFonts w:ascii="宋体" w:hAnsi="宋体" w:hint="eastAsia"/>
                <w:spacing w:val="-6"/>
                <w:szCs w:val="21"/>
              </w:rPr>
              <w:t>加语文、数学、外语三门科目文化测试。</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4月10日</w:t>
            </w:r>
          </w:p>
        </w:tc>
        <w:tc>
          <w:tcPr>
            <w:tcW w:w="7155" w:type="dxa"/>
            <w:vAlign w:val="center"/>
          </w:tcPr>
          <w:p w:rsidR="00D1388E" w:rsidRDefault="00DF1AE2">
            <w:pPr>
              <w:snapToGrid w:val="0"/>
              <w:rPr>
                <w:rFonts w:ascii="宋体" w:hAnsi="宋体"/>
                <w:szCs w:val="21"/>
              </w:rPr>
            </w:pPr>
            <w:r>
              <w:rPr>
                <w:rFonts w:ascii="宋体" w:hAnsi="宋体" w:hint="eastAsia"/>
                <w:szCs w:val="21"/>
              </w:rPr>
              <w:t>在学校招生信息网上发布文化测试成绩。</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4月</w:t>
            </w:r>
            <w:r>
              <w:rPr>
                <w:rFonts w:ascii="宋体" w:hAnsi="宋体"/>
                <w:szCs w:val="21"/>
              </w:rPr>
              <w:t>11</w:t>
            </w:r>
            <w:r>
              <w:rPr>
                <w:rFonts w:ascii="宋体" w:hAnsi="宋体" w:hint="eastAsia"/>
                <w:szCs w:val="21"/>
              </w:rPr>
              <w:t>日</w:t>
            </w:r>
          </w:p>
        </w:tc>
        <w:tc>
          <w:tcPr>
            <w:tcW w:w="7155" w:type="dxa"/>
            <w:vAlign w:val="center"/>
          </w:tcPr>
          <w:p w:rsidR="00D1388E" w:rsidRDefault="00DF1AE2">
            <w:pPr>
              <w:snapToGrid w:val="0"/>
              <w:rPr>
                <w:rFonts w:ascii="宋体" w:hAnsi="宋体"/>
                <w:szCs w:val="21"/>
              </w:rPr>
            </w:pPr>
            <w:r>
              <w:rPr>
                <w:rFonts w:ascii="宋体" w:hAnsi="宋体" w:hint="eastAsia"/>
                <w:szCs w:val="21"/>
              </w:rPr>
              <w:t>在学校招生信息网上公布</w:t>
            </w:r>
            <w:r>
              <w:rPr>
                <w:rFonts w:ascii="宋体" w:hAnsi="宋体"/>
                <w:szCs w:val="21"/>
              </w:rPr>
              <w:t>特长生加试</w:t>
            </w:r>
            <w:r>
              <w:rPr>
                <w:rFonts w:ascii="宋体" w:hAnsi="宋体" w:hint="eastAsia"/>
                <w:szCs w:val="21"/>
              </w:rPr>
              <w:t>、订单</w:t>
            </w:r>
            <w:proofErr w:type="gramStart"/>
            <w:r>
              <w:rPr>
                <w:rFonts w:ascii="宋体" w:hAnsi="宋体" w:hint="eastAsia"/>
                <w:szCs w:val="21"/>
              </w:rPr>
              <w:t>班资格</w:t>
            </w:r>
            <w:proofErr w:type="gramEnd"/>
            <w:r>
              <w:rPr>
                <w:rFonts w:ascii="宋体" w:hAnsi="宋体" w:hint="eastAsia"/>
                <w:szCs w:val="21"/>
              </w:rPr>
              <w:t>加试及</w:t>
            </w:r>
            <w:r>
              <w:rPr>
                <w:rFonts w:ascii="宋体" w:hAnsi="宋体"/>
                <w:szCs w:val="21"/>
              </w:rPr>
              <w:t>考生</w:t>
            </w:r>
            <w:r>
              <w:rPr>
                <w:rFonts w:ascii="宋体" w:hAnsi="宋体" w:hint="eastAsia"/>
                <w:szCs w:val="21"/>
              </w:rPr>
              <w:t>职业综合素质测试</w:t>
            </w:r>
            <w:r>
              <w:rPr>
                <w:rFonts w:ascii="宋体" w:hAnsi="宋体"/>
                <w:szCs w:val="21"/>
              </w:rPr>
              <w:t>安排</w:t>
            </w:r>
            <w:r>
              <w:rPr>
                <w:rFonts w:ascii="宋体" w:hAnsi="宋体" w:hint="eastAsia"/>
                <w:szCs w:val="21"/>
              </w:rPr>
              <w:t>。</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4月1</w:t>
            </w:r>
            <w:r>
              <w:rPr>
                <w:rFonts w:ascii="宋体" w:hAnsi="宋体"/>
                <w:szCs w:val="21"/>
              </w:rPr>
              <w:t>2</w:t>
            </w:r>
            <w:r>
              <w:rPr>
                <w:rFonts w:ascii="宋体" w:hAnsi="宋体" w:hint="eastAsia"/>
                <w:szCs w:val="21"/>
              </w:rPr>
              <w:t>日</w:t>
            </w:r>
          </w:p>
        </w:tc>
        <w:tc>
          <w:tcPr>
            <w:tcW w:w="7155" w:type="dxa"/>
            <w:vAlign w:val="center"/>
          </w:tcPr>
          <w:p w:rsidR="00D1388E" w:rsidRDefault="00DF1AE2">
            <w:pPr>
              <w:snapToGrid w:val="0"/>
              <w:rPr>
                <w:rFonts w:ascii="宋体" w:hAnsi="宋体"/>
                <w:szCs w:val="21"/>
              </w:rPr>
            </w:pPr>
            <w:r>
              <w:rPr>
                <w:rFonts w:ascii="宋体" w:hAnsi="宋体"/>
                <w:szCs w:val="21"/>
              </w:rPr>
              <w:t>体育</w:t>
            </w:r>
            <w:r>
              <w:rPr>
                <w:rFonts w:ascii="宋体" w:hAnsi="宋体" w:hint="eastAsia"/>
                <w:szCs w:val="21"/>
              </w:rPr>
              <w:t>、艺术</w:t>
            </w:r>
            <w:r>
              <w:rPr>
                <w:rFonts w:ascii="宋体" w:hAnsi="宋体"/>
                <w:szCs w:val="21"/>
              </w:rPr>
              <w:t>特长生加试。</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4月</w:t>
            </w:r>
            <w:r>
              <w:rPr>
                <w:rFonts w:ascii="宋体" w:hAnsi="宋体"/>
                <w:szCs w:val="21"/>
              </w:rPr>
              <w:t>13</w:t>
            </w:r>
            <w:r>
              <w:rPr>
                <w:rFonts w:ascii="宋体" w:hAnsi="宋体" w:hint="eastAsia"/>
                <w:szCs w:val="21"/>
              </w:rPr>
              <w:t>-</w:t>
            </w:r>
            <w:r>
              <w:rPr>
                <w:rFonts w:ascii="宋体" w:hAnsi="宋体"/>
                <w:szCs w:val="21"/>
              </w:rPr>
              <w:t>14</w:t>
            </w:r>
            <w:r>
              <w:rPr>
                <w:rFonts w:ascii="宋体" w:hAnsi="宋体" w:hint="eastAsia"/>
                <w:szCs w:val="21"/>
              </w:rPr>
              <w:t>日</w:t>
            </w:r>
          </w:p>
        </w:tc>
        <w:tc>
          <w:tcPr>
            <w:tcW w:w="7155" w:type="dxa"/>
            <w:vAlign w:val="center"/>
          </w:tcPr>
          <w:p w:rsidR="00D1388E" w:rsidRDefault="00DF1AE2">
            <w:pPr>
              <w:snapToGrid w:val="0"/>
              <w:rPr>
                <w:rFonts w:ascii="宋体" w:hAnsi="宋体"/>
                <w:szCs w:val="21"/>
              </w:rPr>
            </w:pPr>
            <w:r>
              <w:rPr>
                <w:rFonts w:ascii="宋体" w:hAnsi="宋体" w:hint="eastAsia"/>
                <w:szCs w:val="21"/>
              </w:rPr>
              <w:t>职业综合素质测试、订单</w:t>
            </w:r>
            <w:proofErr w:type="gramStart"/>
            <w:r>
              <w:rPr>
                <w:rFonts w:ascii="宋体" w:hAnsi="宋体" w:hint="eastAsia"/>
                <w:szCs w:val="21"/>
              </w:rPr>
              <w:t>班资格</w:t>
            </w:r>
            <w:proofErr w:type="gramEnd"/>
            <w:r>
              <w:rPr>
                <w:rFonts w:ascii="宋体" w:hAnsi="宋体" w:hint="eastAsia"/>
                <w:szCs w:val="21"/>
              </w:rPr>
              <w:t>加试。</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4月20日</w:t>
            </w:r>
          </w:p>
        </w:tc>
        <w:tc>
          <w:tcPr>
            <w:tcW w:w="7155" w:type="dxa"/>
            <w:vAlign w:val="center"/>
          </w:tcPr>
          <w:p w:rsidR="00D1388E" w:rsidRDefault="00DF1AE2">
            <w:pPr>
              <w:snapToGrid w:val="0"/>
              <w:rPr>
                <w:rFonts w:ascii="宋体" w:hAnsi="宋体"/>
                <w:szCs w:val="21"/>
              </w:rPr>
            </w:pPr>
            <w:r>
              <w:rPr>
                <w:rFonts w:ascii="宋体" w:hAnsi="宋体" w:hint="eastAsia"/>
                <w:szCs w:val="21"/>
              </w:rPr>
              <w:t>在学校招生信息网上公布相关面试成绩。</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4月</w:t>
            </w:r>
            <w:r>
              <w:rPr>
                <w:rFonts w:ascii="宋体" w:hAnsi="宋体"/>
                <w:szCs w:val="21"/>
              </w:rPr>
              <w:t>25</w:t>
            </w:r>
            <w:r>
              <w:rPr>
                <w:rFonts w:ascii="宋体" w:hAnsi="宋体" w:hint="eastAsia"/>
                <w:szCs w:val="21"/>
              </w:rPr>
              <w:t>日前</w:t>
            </w:r>
          </w:p>
        </w:tc>
        <w:tc>
          <w:tcPr>
            <w:tcW w:w="7155" w:type="dxa"/>
            <w:vAlign w:val="center"/>
          </w:tcPr>
          <w:p w:rsidR="00D1388E" w:rsidRDefault="00DF1AE2">
            <w:pPr>
              <w:snapToGrid w:val="0"/>
              <w:rPr>
                <w:rFonts w:ascii="宋体" w:hAnsi="宋体"/>
                <w:szCs w:val="21"/>
              </w:rPr>
            </w:pPr>
            <w:r>
              <w:rPr>
                <w:rFonts w:ascii="宋体" w:hAnsi="宋体" w:hint="eastAsia"/>
                <w:szCs w:val="21"/>
              </w:rPr>
              <w:t>确定拟录取名单，上报江苏</w:t>
            </w:r>
            <w:r>
              <w:rPr>
                <w:rFonts w:ascii="宋体" w:hAnsi="宋体"/>
                <w:szCs w:val="21"/>
              </w:rPr>
              <w:t>省教育</w:t>
            </w:r>
            <w:r>
              <w:rPr>
                <w:rFonts w:ascii="宋体" w:hAnsi="宋体" w:hint="eastAsia"/>
                <w:szCs w:val="21"/>
              </w:rPr>
              <w:t>考试院审核。</w:t>
            </w:r>
          </w:p>
        </w:tc>
      </w:tr>
      <w:tr w:rsidR="00D1388E" w:rsidTr="000F63A7">
        <w:trPr>
          <w:jc w:val="center"/>
        </w:trPr>
        <w:tc>
          <w:tcPr>
            <w:tcW w:w="1555" w:type="dxa"/>
            <w:vAlign w:val="center"/>
          </w:tcPr>
          <w:p w:rsidR="00D1388E" w:rsidRDefault="00DF1AE2">
            <w:pPr>
              <w:snapToGrid w:val="0"/>
              <w:jc w:val="center"/>
              <w:rPr>
                <w:rFonts w:ascii="宋体" w:hAnsi="宋体"/>
                <w:szCs w:val="21"/>
              </w:rPr>
            </w:pPr>
            <w:r>
              <w:rPr>
                <w:rFonts w:ascii="宋体" w:hAnsi="宋体" w:hint="eastAsia"/>
                <w:szCs w:val="21"/>
              </w:rPr>
              <w:t>4月</w:t>
            </w:r>
            <w:r>
              <w:rPr>
                <w:rFonts w:ascii="宋体" w:hAnsi="宋体"/>
                <w:szCs w:val="21"/>
              </w:rPr>
              <w:t>底</w:t>
            </w:r>
          </w:p>
        </w:tc>
        <w:tc>
          <w:tcPr>
            <w:tcW w:w="7155" w:type="dxa"/>
            <w:vAlign w:val="center"/>
          </w:tcPr>
          <w:p w:rsidR="00D1388E" w:rsidRDefault="00DF1AE2">
            <w:pPr>
              <w:snapToGrid w:val="0"/>
              <w:rPr>
                <w:rFonts w:ascii="宋体" w:hAnsi="宋体"/>
                <w:szCs w:val="21"/>
              </w:rPr>
            </w:pPr>
            <w:r>
              <w:rPr>
                <w:rFonts w:ascii="宋体" w:hAnsi="宋体" w:hint="eastAsia"/>
                <w:szCs w:val="21"/>
              </w:rPr>
              <w:t>拟录取</w:t>
            </w:r>
            <w:r>
              <w:rPr>
                <w:rFonts w:ascii="宋体" w:hAnsi="宋体"/>
                <w:szCs w:val="21"/>
              </w:rPr>
              <w:t>结果</w:t>
            </w:r>
            <w:r>
              <w:rPr>
                <w:rFonts w:ascii="宋体" w:hAnsi="宋体" w:hint="eastAsia"/>
                <w:szCs w:val="21"/>
              </w:rPr>
              <w:t>经</w:t>
            </w:r>
            <w:r>
              <w:rPr>
                <w:rFonts w:ascii="宋体" w:hAnsi="宋体"/>
                <w:szCs w:val="21"/>
              </w:rPr>
              <w:t>江苏省教育考试院</w:t>
            </w:r>
            <w:r>
              <w:rPr>
                <w:rFonts w:ascii="宋体" w:hAnsi="宋体" w:hint="eastAsia"/>
                <w:szCs w:val="21"/>
              </w:rPr>
              <w:t>审批后，学校招生信息网公布录取结果。</w:t>
            </w:r>
          </w:p>
        </w:tc>
      </w:tr>
    </w:tbl>
    <w:p w:rsidR="00D1388E" w:rsidRDefault="00DE2AC6">
      <w:pPr>
        <w:pStyle w:val="ad"/>
        <w:adjustRightInd w:val="0"/>
        <w:snapToGrid w:val="0"/>
        <w:spacing w:before="0" w:after="0" w:line="240" w:lineRule="auto"/>
        <w:ind w:firstLineChars="200" w:firstLine="422"/>
        <w:jc w:val="left"/>
        <w:rPr>
          <w:sz w:val="21"/>
          <w:szCs w:val="21"/>
        </w:rPr>
      </w:pPr>
      <w:r>
        <w:rPr>
          <w:rFonts w:hint="eastAsia"/>
          <w:sz w:val="21"/>
          <w:szCs w:val="21"/>
        </w:rPr>
        <w:t>八</w:t>
      </w:r>
      <w:r w:rsidR="00DF1AE2">
        <w:rPr>
          <w:rFonts w:hint="eastAsia"/>
          <w:sz w:val="21"/>
          <w:szCs w:val="21"/>
        </w:rPr>
        <w:t>、监督机制</w:t>
      </w:r>
    </w:p>
    <w:p w:rsidR="00D1388E" w:rsidRDefault="00DF1AE2">
      <w:pPr>
        <w:snapToGrid w:val="0"/>
        <w:ind w:firstLineChars="200" w:firstLine="420"/>
        <w:rPr>
          <w:rFonts w:ascii="宋体" w:hAnsi="宋体"/>
          <w:szCs w:val="21"/>
        </w:rPr>
      </w:pPr>
      <w:r>
        <w:rPr>
          <w:rFonts w:ascii="宋体" w:hAnsi="宋体" w:hint="eastAsia"/>
          <w:szCs w:val="21"/>
        </w:rPr>
        <w:t>1．为保证提前招生选拔工作公平、公正，学校成立由相关职能部门、专职教师组成的专家组，在学校纪检部门全程监督下，对考生进行综合考核。考核结果，由招生办汇总后上报学校招生委员会审批，报省教育考试院审核后向社会公布。</w:t>
      </w:r>
    </w:p>
    <w:p w:rsidR="00D1388E" w:rsidRDefault="00DF1AE2">
      <w:pPr>
        <w:snapToGrid w:val="0"/>
        <w:ind w:firstLineChars="200" w:firstLine="420"/>
        <w:rPr>
          <w:rFonts w:ascii="宋体" w:hAnsi="宋体"/>
          <w:szCs w:val="21"/>
        </w:rPr>
      </w:pPr>
      <w:r>
        <w:rPr>
          <w:rFonts w:ascii="宋体" w:hAnsi="宋体" w:hint="eastAsia"/>
          <w:szCs w:val="21"/>
        </w:rPr>
        <w:t>2．考生应诚信应试，提供材料必须真实。如弄虚作假，一经查实，将取消其提前招生录取资格。</w:t>
      </w:r>
    </w:p>
    <w:p w:rsidR="00D1388E" w:rsidRDefault="00DE2AC6">
      <w:pPr>
        <w:pStyle w:val="ad"/>
        <w:adjustRightInd w:val="0"/>
        <w:snapToGrid w:val="0"/>
        <w:spacing w:before="0" w:after="0" w:line="240" w:lineRule="auto"/>
        <w:ind w:firstLineChars="200" w:firstLine="422"/>
        <w:jc w:val="left"/>
        <w:rPr>
          <w:sz w:val="21"/>
          <w:szCs w:val="21"/>
        </w:rPr>
      </w:pPr>
      <w:r>
        <w:rPr>
          <w:rFonts w:hint="eastAsia"/>
          <w:sz w:val="21"/>
          <w:szCs w:val="21"/>
        </w:rPr>
        <w:t>九</w:t>
      </w:r>
      <w:r w:rsidR="00DF1AE2">
        <w:rPr>
          <w:rFonts w:hint="eastAsia"/>
          <w:sz w:val="21"/>
          <w:szCs w:val="21"/>
        </w:rPr>
        <w:t>、违规处理</w:t>
      </w:r>
    </w:p>
    <w:p w:rsidR="00D1388E" w:rsidRDefault="00DF1AE2">
      <w:pPr>
        <w:snapToGrid w:val="0"/>
        <w:ind w:firstLineChars="200" w:firstLine="420"/>
        <w:rPr>
          <w:rFonts w:ascii="宋体" w:hAnsi="宋体"/>
          <w:szCs w:val="21"/>
        </w:rPr>
      </w:pPr>
      <w:r>
        <w:rPr>
          <w:rFonts w:ascii="宋体" w:hAnsi="宋体" w:hint="eastAsia"/>
          <w:szCs w:val="21"/>
        </w:rPr>
        <w:t>凡在提前招生中违规的考生及工作人员，</w:t>
      </w:r>
      <w:r>
        <w:rPr>
          <w:rFonts w:ascii="宋体" w:hAnsi="宋体"/>
          <w:szCs w:val="21"/>
        </w:rPr>
        <w:t>一经查实，</w:t>
      </w:r>
      <w:r>
        <w:rPr>
          <w:rFonts w:ascii="宋体" w:hAnsi="宋体" w:hint="eastAsia"/>
          <w:szCs w:val="21"/>
        </w:rPr>
        <w:t>将</w:t>
      </w:r>
      <w:r>
        <w:rPr>
          <w:rFonts w:ascii="宋体" w:hAnsi="宋体"/>
          <w:szCs w:val="21"/>
        </w:rPr>
        <w:t>依据《国家教育考试违规处理办法》（教育部令第33号）和《普通高等学校招生违规行为处理暂行办法》（教育部令第36号）等</w:t>
      </w:r>
      <w:r>
        <w:rPr>
          <w:rFonts w:ascii="宋体" w:hAnsi="宋体" w:hint="eastAsia"/>
          <w:szCs w:val="21"/>
        </w:rPr>
        <w:t>规定</w:t>
      </w:r>
      <w:r>
        <w:rPr>
          <w:rFonts w:ascii="宋体" w:hAnsi="宋体"/>
          <w:szCs w:val="21"/>
        </w:rPr>
        <w:t>严肃处理。</w:t>
      </w:r>
      <w:r>
        <w:rPr>
          <w:rFonts w:ascii="宋体" w:hAnsi="宋体" w:hint="eastAsia"/>
          <w:szCs w:val="21"/>
        </w:rPr>
        <w:t>考生的违规情况将报江苏省教育考试院，记入高考诚信电子档案。</w:t>
      </w:r>
    </w:p>
    <w:p w:rsidR="00D1388E" w:rsidRDefault="00DE2AC6">
      <w:pPr>
        <w:pStyle w:val="ad"/>
        <w:adjustRightInd w:val="0"/>
        <w:snapToGrid w:val="0"/>
        <w:spacing w:before="0" w:after="0" w:line="240" w:lineRule="auto"/>
        <w:ind w:firstLineChars="200" w:firstLine="422"/>
        <w:jc w:val="left"/>
        <w:rPr>
          <w:sz w:val="21"/>
          <w:szCs w:val="21"/>
        </w:rPr>
      </w:pPr>
      <w:r>
        <w:rPr>
          <w:rFonts w:hint="eastAsia"/>
          <w:sz w:val="21"/>
          <w:szCs w:val="21"/>
        </w:rPr>
        <w:t>十</w:t>
      </w:r>
      <w:r w:rsidR="00DF1AE2">
        <w:rPr>
          <w:rFonts w:hint="eastAsia"/>
          <w:sz w:val="21"/>
          <w:szCs w:val="21"/>
        </w:rPr>
        <w:t>、其他</w:t>
      </w:r>
    </w:p>
    <w:p w:rsidR="00D1388E" w:rsidRDefault="00DF1AE2">
      <w:pPr>
        <w:snapToGrid w:val="0"/>
        <w:ind w:firstLineChars="200" w:firstLine="420"/>
        <w:rPr>
          <w:rFonts w:ascii="宋体" w:hAnsi="宋体"/>
          <w:szCs w:val="21"/>
        </w:rPr>
      </w:pPr>
      <w:r>
        <w:rPr>
          <w:rFonts w:ascii="宋体" w:hAnsi="宋体" w:hint="eastAsia"/>
          <w:szCs w:val="21"/>
        </w:rPr>
        <w:t>1．提前招生为国家授权学校独立组织考试录取的一种方式，且高考前就完成录取工作，按教育部文件规定，考生参加我校提前招生考试，若被正式录取，不得参加全国统一高考，未被录取的可继续参加全国统一高考。</w:t>
      </w:r>
    </w:p>
    <w:p w:rsidR="00D1388E" w:rsidRDefault="00DF1AE2">
      <w:pPr>
        <w:snapToGrid w:val="0"/>
        <w:ind w:firstLineChars="200" w:firstLine="420"/>
        <w:rPr>
          <w:rFonts w:ascii="宋体" w:hAnsi="宋体"/>
          <w:szCs w:val="21"/>
        </w:rPr>
      </w:pPr>
      <w:r>
        <w:rPr>
          <w:rFonts w:ascii="宋体" w:hAnsi="宋体" w:hint="eastAsia"/>
          <w:szCs w:val="21"/>
        </w:rPr>
        <w:t>2．对提前招生的考生身体要求，按国家普通高校招生体检标准执行。已录取的考生如参加高考体检不符合相关规定，学校将报上级主管部门批准，取消其录取资格。</w:t>
      </w:r>
    </w:p>
    <w:p w:rsidR="00D1388E" w:rsidRDefault="00DF1AE2">
      <w:pPr>
        <w:snapToGrid w:val="0"/>
        <w:ind w:firstLineChars="200" w:firstLine="420"/>
        <w:rPr>
          <w:rFonts w:ascii="宋体" w:hAnsi="宋体"/>
          <w:szCs w:val="21"/>
        </w:rPr>
      </w:pPr>
      <w:r>
        <w:rPr>
          <w:rFonts w:ascii="宋体" w:hAnsi="宋体" w:hint="eastAsia"/>
          <w:szCs w:val="21"/>
        </w:rPr>
        <w:t>3．提前招生的考生入校后进行体检和资格复查，体检</w:t>
      </w:r>
      <w:bookmarkStart w:id="4" w:name="_GoBack"/>
      <w:bookmarkEnd w:id="4"/>
      <w:r>
        <w:rPr>
          <w:rFonts w:ascii="宋体" w:hAnsi="宋体" w:hint="eastAsia"/>
          <w:szCs w:val="21"/>
        </w:rPr>
        <w:t>不合格或资格复查不合格者，学校将报上级主管部门批准，取消其入学资格。</w:t>
      </w:r>
    </w:p>
    <w:p w:rsidR="00D1388E" w:rsidRDefault="00D1388E">
      <w:pPr>
        <w:rPr>
          <w:szCs w:val="21"/>
        </w:rPr>
      </w:pPr>
    </w:p>
    <w:p w:rsidR="00D1388E" w:rsidRDefault="00DF1AE2">
      <w:pPr>
        <w:ind w:firstLineChars="200" w:firstLine="422"/>
        <w:rPr>
          <w:b/>
          <w:szCs w:val="21"/>
        </w:rPr>
      </w:pPr>
      <w:r>
        <w:rPr>
          <w:rFonts w:hint="eastAsia"/>
          <w:b/>
          <w:szCs w:val="21"/>
        </w:rPr>
        <w:t>本招生简章由南京工业职业技术学院招生办公室负责解释。</w:t>
      </w:r>
    </w:p>
    <w:p w:rsidR="00D1388E" w:rsidRDefault="00D1388E">
      <w:pPr>
        <w:rPr>
          <w:szCs w:val="21"/>
        </w:rPr>
      </w:pPr>
    </w:p>
    <w:p w:rsidR="00D1388E" w:rsidRDefault="00DF1AE2">
      <w:pPr>
        <w:pStyle w:val="ad"/>
        <w:adjustRightInd w:val="0"/>
        <w:snapToGrid w:val="0"/>
        <w:spacing w:before="0" w:after="0" w:line="240" w:lineRule="auto"/>
        <w:ind w:firstLineChars="200" w:firstLine="422"/>
        <w:jc w:val="left"/>
        <w:rPr>
          <w:sz w:val="21"/>
          <w:szCs w:val="21"/>
        </w:rPr>
      </w:pPr>
      <w:r>
        <w:rPr>
          <w:rFonts w:hint="eastAsia"/>
          <w:sz w:val="21"/>
          <w:szCs w:val="21"/>
        </w:rPr>
        <w:t>联系方式</w:t>
      </w:r>
    </w:p>
    <w:p w:rsidR="00D1388E" w:rsidRDefault="00DF1AE2">
      <w:pPr>
        <w:ind w:firstLineChars="200" w:firstLine="420"/>
        <w:rPr>
          <w:rFonts w:ascii="宋体" w:hAnsi="宋体"/>
          <w:szCs w:val="21"/>
        </w:rPr>
      </w:pPr>
      <w:r>
        <w:rPr>
          <w:rFonts w:ascii="宋体" w:hAnsi="宋体" w:hint="eastAsia"/>
          <w:szCs w:val="21"/>
        </w:rPr>
        <w:t>学校地址：南京市</w:t>
      </w:r>
      <w:r w:rsidR="00E136D6">
        <w:rPr>
          <w:rFonts w:ascii="宋体" w:hAnsi="宋体" w:hint="eastAsia"/>
          <w:szCs w:val="21"/>
        </w:rPr>
        <w:t>栖霞</w:t>
      </w:r>
      <w:r w:rsidR="00E136D6">
        <w:rPr>
          <w:rFonts w:ascii="宋体" w:hAnsi="宋体"/>
          <w:szCs w:val="21"/>
        </w:rPr>
        <w:t>区</w:t>
      </w:r>
      <w:r>
        <w:rPr>
          <w:rFonts w:ascii="宋体" w:hAnsi="宋体" w:hint="eastAsia"/>
          <w:szCs w:val="21"/>
        </w:rPr>
        <w:t>仙林大学城羊山北路1号</w:t>
      </w:r>
    </w:p>
    <w:p w:rsidR="00D1388E" w:rsidRDefault="00DF1AE2">
      <w:pPr>
        <w:ind w:firstLineChars="200" w:firstLine="420"/>
        <w:rPr>
          <w:rFonts w:ascii="宋体" w:hAnsi="宋体"/>
          <w:szCs w:val="21"/>
        </w:rPr>
      </w:pPr>
      <w:r>
        <w:rPr>
          <w:rFonts w:ascii="宋体" w:hAnsi="宋体" w:hint="eastAsia"/>
          <w:szCs w:val="21"/>
        </w:rPr>
        <w:t>邮政编码：210023</w:t>
      </w:r>
    </w:p>
    <w:p w:rsidR="00D1388E" w:rsidRDefault="00DF1AE2">
      <w:pPr>
        <w:ind w:firstLineChars="200" w:firstLine="420"/>
        <w:rPr>
          <w:rFonts w:ascii="宋体" w:hAnsi="宋体"/>
          <w:szCs w:val="21"/>
        </w:rPr>
      </w:pPr>
      <w:r>
        <w:rPr>
          <w:rFonts w:ascii="宋体" w:hAnsi="宋体" w:hint="eastAsia"/>
          <w:szCs w:val="21"/>
        </w:rPr>
        <w:t>招办咨询电话：400-080-1151、025-85864999、</w:t>
      </w:r>
      <w:bookmarkStart w:id="5" w:name="_Hlk534720370"/>
      <w:r>
        <w:rPr>
          <w:rFonts w:ascii="宋体" w:hAnsi="宋体" w:hint="eastAsia"/>
          <w:szCs w:val="21"/>
        </w:rPr>
        <w:t>13301584266</w:t>
      </w:r>
      <w:bookmarkEnd w:id="5"/>
    </w:p>
    <w:p w:rsidR="00D1388E" w:rsidRDefault="00DF1AE2">
      <w:pPr>
        <w:ind w:firstLineChars="200" w:firstLine="420"/>
        <w:rPr>
          <w:rFonts w:ascii="宋体" w:hAnsi="宋体"/>
          <w:szCs w:val="21"/>
        </w:rPr>
      </w:pPr>
      <w:r>
        <w:rPr>
          <w:rFonts w:ascii="宋体" w:hAnsi="宋体" w:hint="eastAsia"/>
          <w:szCs w:val="21"/>
        </w:rPr>
        <w:t>传    真：025-85864210</w:t>
      </w:r>
    </w:p>
    <w:p w:rsidR="00D1388E" w:rsidRDefault="00DF1AE2">
      <w:pPr>
        <w:ind w:firstLineChars="200" w:firstLine="420"/>
        <w:rPr>
          <w:rFonts w:ascii="宋体" w:hAnsi="宋体"/>
          <w:szCs w:val="21"/>
        </w:rPr>
      </w:pPr>
      <w:r>
        <w:rPr>
          <w:rFonts w:ascii="宋体" w:hAnsi="宋体" w:hint="eastAsia"/>
          <w:szCs w:val="21"/>
        </w:rPr>
        <w:t>联 系 人: 张老师</w:t>
      </w:r>
    </w:p>
    <w:p w:rsidR="00D1388E" w:rsidRDefault="00DF1AE2">
      <w:pPr>
        <w:ind w:firstLineChars="200" w:firstLine="420"/>
        <w:rPr>
          <w:rFonts w:ascii="宋体" w:hAnsi="宋体"/>
          <w:szCs w:val="21"/>
        </w:rPr>
      </w:pPr>
      <w:r>
        <w:rPr>
          <w:rFonts w:ascii="宋体" w:hAnsi="宋体" w:hint="eastAsia"/>
          <w:szCs w:val="21"/>
        </w:rPr>
        <w:t>学校网址：http://www.niit.edu.cn</w:t>
      </w:r>
    </w:p>
    <w:p w:rsidR="00D1388E" w:rsidRDefault="00DF1AE2">
      <w:pPr>
        <w:ind w:firstLineChars="200" w:firstLine="420"/>
        <w:rPr>
          <w:rFonts w:ascii="宋体" w:hAnsi="宋体"/>
          <w:szCs w:val="21"/>
        </w:rPr>
      </w:pPr>
      <w:r>
        <w:rPr>
          <w:rFonts w:ascii="宋体" w:hAnsi="宋体" w:hint="eastAsia"/>
          <w:szCs w:val="21"/>
        </w:rPr>
        <w:t>学校招生信息网网址：</w:t>
      </w:r>
      <w:hyperlink r:id="rId12" w:history="1">
        <w:r>
          <w:rPr>
            <w:rFonts w:ascii="宋体" w:hAnsi="宋体" w:hint="eastAsia"/>
            <w:szCs w:val="21"/>
          </w:rPr>
          <w:t>http://zs.niit.edu.cn</w:t>
        </w:r>
      </w:hyperlink>
      <w:bookmarkEnd w:id="0"/>
      <w:bookmarkEnd w:id="1"/>
    </w:p>
    <w:p w:rsidR="00D1388E" w:rsidRDefault="00D1388E">
      <w:pPr>
        <w:ind w:firstLineChars="200" w:firstLine="420"/>
        <w:rPr>
          <w:rFonts w:ascii="宋体" w:hAnsi="宋体"/>
          <w:szCs w:val="21"/>
        </w:rPr>
      </w:pPr>
    </w:p>
    <w:p w:rsidR="00D1388E" w:rsidRDefault="00D1388E">
      <w:pPr>
        <w:pStyle w:val="ad"/>
        <w:adjustRightInd w:val="0"/>
        <w:snapToGrid w:val="0"/>
        <w:spacing w:before="0" w:after="0" w:line="240" w:lineRule="auto"/>
        <w:ind w:firstLineChars="200" w:firstLine="422"/>
        <w:jc w:val="both"/>
        <w:rPr>
          <w:sz w:val="21"/>
          <w:szCs w:val="21"/>
        </w:rPr>
      </w:pPr>
    </w:p>
    <w:p w:rsidR="00D1388E" w:rsidRDefault="00DF1AE2">
      <w:pPr>
        <w:pStyle w:val="ad"/>
        <w:adjustRightInd w:val="0"/>
        <w:snapToGrid w:val="0"/>
        <w:spacing w:before="0" w:after="0" w:line="240" w:lineRule="auto"/>
        <w:ind w:firstLineChars="200" w:firstLine="422"/>
        <w:jc w:val="both"/>
        <w:rPr>
          <w:b w:val="0"/>
          <w:sz w:val="21"/>
          <w:szCs w:val="21"/>
        </w:rPr>
      </w:pPr>
      <w:r>
        <w:rPr>
          <w:sz w:val="21"/>
          <w:szCs w:val="21"/>
        </w:rPr>
        <w:t>附件：</w:t>
      </w:r>
      <w:r>
        <w:rPr>
          <w:b w:val="0"/>
          <w:sz w:val="21"/>
          <w:szCs w:val="21"/>
        </w:rPr>
        <w:t xml:space="preserve"> </w:t>
      </w:r>
    </w:p>
    <w:p w:rsidR="00D1388E" w:rsidRPr="0062557E" w:rsidRDefault="00DF1AE2">
      <w:pPr>
        <w:pStyle w:val="ad"/>
        <w:adjustRightInd w:val="0"/>
        <w:snapToGrid w:val="0"/>
        <w:spacing w:before="0" w:after="0" w:line="240" w:lineRule="auto"/>
        <w:ind w:firstLineChars="500" w:firstLine="1050"/>
        <w:jc w:val="both"/>
        <w:rPr>
          <w:rFonts w:asciiTheme="minorEastAsia" w:eastAsiaTheme="minorEastAsia" w:hAnsiTheme="minorEastAsia"/>
          <w:b w:val="0"/>
          <w:sz w:val="21"/>
          <w:szCs w:val="21"/>
        </w:rPr>
      </w:pPr>
      <w:r w:rsidRPr="0062557E">
        <w:rPr>
          <w:rFonts w:asciiTheme="minorEastAsia" w:eastAsiaTheme="minorEastAsia" w:hAnsiTheme="minorEastAsia"/>
          <w:b w:val="0"/>
          <w:sz w:val="21"/>
          <w:szCs w:val="21"/>
        </w:rPr>
        <w:t>1</w:t>
      </w:r>
      <w:r w:rsidRPr="0062557E">
        <w:rPr>
          <w:rFonts w:asciiTheme="minorEastAsia" w:eastAsiaTheme="minorEastAsia" w:hAnsiTheme="minorEastAsia" w:hint="eastAsia"/>
          <w:sz w:val="21"/>
          <w:szCs w:val="21"/>
        </w:rPr>
        <w:t>．</w:t>
      </w:r>
      <w:r w:rsidRPr="0062557E">
        <w:rPr>
          <w:rFonts w:asciiTheme="minorEastAsia" w:eastAsiaTheme="minorEastAsia" w:hAnsiTheme="minorEastAsia" w:hint="eastAsia"/>
          <w:b w:val="0"/>
          <w:sz w:val="21"/>
          <w:szCs w:val="21"/>
        </w:rPr>
        <w:t>南京工业职业技术学院201</w:t>
      </w:r>
      <w:r w:rsidRPr="0062557E">
        <w:rPr>
          <w:rFonts w:asciiTheme="minorEastAsia" w:eastAsiaTheme="minorEastAsia" w:hAnsiTheme="minorEastAsia"/>
          <w:b w:val="0"/>
          <w:sz w:val="21"/>
          <w:szCs w:val="21"/>
        </w:rPr>
        <w:t>9</w:t>
      </w:r>
      <w:r w:rsidRPr="0062557E">
        <w:rPr>
          <w:rFonts w:asciiTheme="minorEastAsia" w:eastAsiaTheme="minorEastAsia" w:hAnsiTheme="minorEastAsia" w:hint="eastAsia"/>
          <w:b w:val="0"/>
          <w:sz w:val="21"/>
          <w:szCs w:val="21"/>
        </w:rPr>
        <w:t>年提前招生体育特长生报名及加试考核办法</w:t>
      </w:r>
    </w:p>
    <w:p w:rsidR="00D1388E" w:rsidRPr="0062557E" w:rsidRDefault="00DF1AE2">
      <w:pPr>
        <w:pStyle w:val="ad"/>
        <w:adjustRightInd w:val="0"/>
        <w:snapToGrid w:val="0"/>
        <w:spacing w:before="0" w:after="0" w:line="240" w:lineRule="auto"/>
        <w:ind w:firstLineChars="500" w:firstLine="1050"/>
        <w:jc w:val="both"/>
        <w:rPr>
          <w:rFonts w:asciiTheme="minorEastAsia" w:eastAsiaTheme="minorEastAsia" w:hAnsiTheme="minorEastAsia"/>
          <w:b w:val="0"/>
          <w:sz w:val="21"/>
          <w:szCs w:val="21"/>
        </w:rPr>
      </w:pPr>
      <w:r w:rsidRPr="0062557E">
        <w:rPr>
          <w:rFonts w:asciiTheme="minorEastAsia" w:eastAsiaTheme="minorEastAsia" w:hAnsiTheme="minorEastAsia"/>
          <w:b w:val="0"/>
          <w:sz w:val="21"/>
          <w:szCs w:val="21"/>
        </w:rPr>
        <w:t>2</w:t>
      </w:r>
      <w:r w:rsidRPr="0062557E">
        <w:rPr>
          <w:rFonts w:asciiTheme="minorEastAsia" w:eastAsiaTheme="minorEastAsia" w:hAnsiTheme="minorEastAsia" w:hint="eastAsia"/>
          <w:sz w:val="21"/>
          <w:szCs w:val="21"/>
        </w:rPr>
        <w:t>．</w:t>
      </w:r>
      <w:r w:rsidRPr="0062557E">
        <w:rPr>
          <w:rFonts w:asciiTheme="minorEastAsia" w:eastAsiaTheme="minorEastAsia" w:hAnsiTheme="minorEastAsia" w:hint="eastAsia"/>
          <w:b w:val="0"/>
          <w:sz w:val="21"/>
          <w:szCs w:val="21"/>
        </w:rPr>
        <w:t>南京工业职业技术学院201</w:t>
      </w:r>
      <w:r w:rsidRPr="0062557E">
        <w:rPr>
          <w:rFonts w:asciiTheme="minorEastAsia" w:eastAsiaTheme="minorEastAsia" w:hAnsiTheme="minorEastAsia"/>
          <w:b w:val="0"/>
          <w:sz w:val="21"/>
          <w:szCs w:val="21"/>
        </w:rPr>
        <w:t>9</w:t>
      </w:r>
      <w:r w:rsidRPr="0062557E">
        <w:rPr>
          <w:rFonts w:asciiTheme="minorEastAsia" w:eastAsiaTheme="minorEastAsia" w:hAnsiTheme="minorEastAsia" w:hint="eastAsia"/>
          <w:b w:val="0"/>
          <w:sz w:val="21"/>
          <w:szCs w:val="21"/>
        </w:rPr>
        <w:t>年提前招生艺术特长生报名及加试考核办法</w:t>
      </w:r>
    </w:p>
    <w:p w:rsidR="005A1C0C" w:rsidRPr="0062557E" w:rsidRDefault="00DF1AE2" w:rsidP="00DF1AE2">
      <w:pPr>
        <w:pStyle w:val="ad"/>
        <w:adjustRightInd w:val="0"/>
        <w:snapToGrid w:val="0"/>
        <w:spacing w:before="0" w:after="0" w:line="240" w:lineRule="auto"/>
        <w:ind w:leftChars="500" w:left="1050"/>
        <w:jc w:val="both"/>
        <w:rPr>
          <w:rFonts w:asciiTheme="minorEastAsia" w:eastAsiaTheme="minorEastAsia" w:hAnsiTheme="minorEastAsia"/>
          <w:b w:val="0"/>
          <w:sz w:val="21"/>
          <w:szCs w:val="21"/>
        </w:rPr>
      </w:pPr>
      <w:r w:rsidRPr="0062557E">
        <w:rPr>
          <w:rFonts w:asciiTheme="minorEastAsia" w:eastAsiaTheme="minorEastAsia" w:hAnsiTheme="minorEastAsia"/>
          <w:b w:val="0"/>
          <w:sz w:val="21"/>
          <w:szCs w:val="21"/>
        </w:rPr>
        <w:t>3</w:t>
      </w:r>
      <w:r w:rsidRPr="0062557E">
        <w:rPr>
          <w:rFonts w:asciiTheme="minorEastAsia" w:eastAsiaTheme="minorEastAsia" w:hAnsiTheme="minorEastAsia" w:hint="eastAsia"/>
          <w:sz w:val="21"/>
          <w:szCs w:val="21"/>
        </w:rPr>
        <w:t>．</w:t>
      </w:r>
      <w:r w:rsidRPr="0062557E">
        <w:rPr>
          <w:rFonts w:asciiTheme="minorEastAsia" w:eastAsiaTheme="minorEastAsia" w:hAnsiTheme="minorEastAsia" w:hint="eastAsia"/>
          <w:b w:val="0"/>
          <w:sz w:val="21"/>
          <w:szCs w:val="21"/>
        </w:rPr>
        <w:t>江苏省201</w:t>
      </w:r>
      <w:r w:rsidRPr="0062557E">
        <w:rPr>
          <w:rFonts w:asciiTheme="minorEastAsia" w:eastAsiaTheme="minorEastAsia" w:hAnsiTheme="minorEastAsia"/>
          <w:b w:val="0"/>
          <w:sz w:val="21"/>
          <w:szCs w:val="21"/>
        </w:rPr>
        <w:t>9</w:t>
      </w:r>
      <w:r w:rsidRPr="0062557E">
        <w:rPr>
          <w:rFonts w:asciiTheme="minorEastAsia" w:eastAsiaTheme="minorEastAsia" w:hAnsiTheme="minorEastAsia" w:hint="eastAsia"/>
          <w:b w:val="0"/>
          <w:sz w:val="21"/>
          <w:szCs w:val="21"/>
        </w:rPr>
        <w:t>年高职院校提前招生退役士兵考生资格审核表</w:t>
      </w:r>
    </w:p>
    <w:p w:rsidR="00D1388E" w:rsidRPr="0062557E" w:rsidRDefault="00DF1AE2" w:rsidP="00DF1AE2">
      <w:pPr>
        <w:pStyle w:val="ad"/>
        <w:adjustRightInd w:val="0"/>
        <w:snapToGrid w:val="0"/>
        <w:spacing w:before="0" w:after="0" w:line="240" w:lineRule="auto"/>
        <w:ind w:leftChars="500" w:left="1050"/>
        <w:jc w:val="both"/>
        <w:rPr>
          <w:rFonts w:asciiTheme="minorEastAsia" w:eastAsiaTheme="minorEastAsia" w:hAnsiTheme="minorEastAsia"/>
          <w:b w:val="0"/>
          <w:sz w:val="21"/>
          <w:szCs w:val="21"/>
        </w:rPr>
      </w:pPr>
      <w:r w:rsidRPr="0062557E">
        <w:rPr>
          <w:rFonts w:asciiTheme="minorEastAsia" w:eastAsiaTheme="minorEastAsia" w:hAnsiTheme="minorEastAsia" w:hint="eastAsia"/>
          <w:b w:val="0"/>
          <w:sz w:val="21"/>
          <w:szCs w:val="21"/>
        </w:rPr>
        <w:t>4</w:t>
      </w:r>
      <w:r w:rsidRPr="0062557E">
        <w:rPr>
          <w:rFonts w:asciiTheme="minorEastAsia" w:eastAsiaTheme="minorEastAsia" w:hAnsiTheme="minorEastAsia" w:hint="eastAsia"/>
          <w:sz w:val="21"/>
          <w:szCs w:val="21"/>
        </w:rPr>
        <w:t>．</w:t>
      </w:r>
      <w:r w:rsidR="0062557E" w:rsidRPr="0062557E">
        <w:rPr>
          <w:rFonts w:asciiTheme="minorEastAsia" w:eastAsiaTheme="minorEastAsia" w:hAnsiTheme="minorEastAsia" w:hint="eastAsia"/>
          <w:b w:val="0"/>
          <w:sz w:val="21"/>
          <w:szCs w:val="21"/>
        </w:rPr>
        <w:t>南京工业职业技术学院2019年提前招生“苏州地铁订单班”情况介绍</w:t>
      </w:r>
    </w:p>
    <w:p w:rsidR="0016329E" w:rsidRPr="0062557E" w:rsidRDefault="0016329E" w:rsidP="0016329E">
      <w:pPr>
        <w:rPr>
          <w:rFonts w:asciiTheme="minorEastAsia" w:eastAsiaTheme="minorEastAsia" w:hAnsiTheme="minorEastAsia"/>
          <w:szCs w:val="21"/>
        </w:rPr>
      </w:pPr>
      <w:r w:rsidRPr="0062557E">
        <w:rPr>
          <w:rFonts w:asciiTheme="minorEastAsia" w:eastAsiaTheme="minorEastAsia" w:hAnsiTheme="minorEastAsia" w:hint="eastAsia"/>
          <w:szCs w:val="21"/>
        </w:rPr>
        <w:t xml:space="preserve">          </w:t>
      </w:r>
      <w:r w:rsidR="0062557E" w:rsidRPr="0062557E">
        <w:rPr>
          <w:rFonts w:asciiTheme="minorEastAsia" w:eastAsiaTheme="minorEastAsia" w:hAnsiTheme="minorEastAsia"/>
          <w:szCs w:val="21"/>
        </w:rPr>
        <w:t>5</w:t>
      </w:r>
      <w:r w:rsidRPr="0062557E">
        <w:rPr>
          <w:rFonts w:asciiTheme="minorEastAsia" w:eastAsiaTheme="minorEastAsia" w:hAnsiTheme="minorEastAsia" w:hint="eastAsia"/>
          <w:szCs w:val="21"/>
        </w:rPr>
        <w:t>．</w:t>
      </w:r>
      <w:r w:rsidR="0062557E" w:rsidRPr="0062557E">
        <w:rPr>
          <w:rFonts w:asciiTheme="minorEastAsia" w:eastAsiaTheme="minorEastAsia" w:hAnsiTheme="minorEastAsia" w:hint="eastAsia"/>
          <w:szCs w:val="21"/>
        </w:rPr>
        <w:t>南京工业职业技术学院2019年提前招生“苏州地铁订单班”报名表</w:t>
      </w:r>
    </w:p>
    <w:p w:rsidR="0062557E" w:rsidRPr="0062557E" w:rsidRDefault="0062557E" w:rsidP="0016329E">
      <w:pPr>
        <w:rPr>
          <w:rFonts w:asciiTheme="minorEastAsia" w:eastAsiaTheme="minorEastAsia" w:hAnsiTheme="minorEastAsia"/>
          <w:szCs w:val="21"/>
        </w:rPr>
      </w:pPr>
      <w:r w:rsidRPr="0062557E">
        <w:rPr>
          <w:rFonts w:asciiTheme="minorEastAsia" w:eastAsiaTheme="minorEastAsia" w:hAnsiTheme="minorEastAsia" w:hint="eastAsia"/>
          <w:szCs w:val="21"/>
        </w:rPr>
        <w:t xml:space="preserve">          </w:t>
      </w:r>
      <w:r w:rsidRPr="0062557E">
        <w:rPr>
          <w:rFonts w:asciiTheme="minorEastAsia" w:eastAsiaTheme="minorEastAsia" w:hAnsiTheme="minorEastAsia"/>
          <w:szCs w:val="21"/>
        </w:rPr>
        <w:t>6</w:t>
      </w:r>
      <w:r w:rsidRPr="0062557E">
        <w:rPr>
          <w:rFonts w:asciiTheme="minorEastAsia" w:eastAsiaTheme="minorEastAsia" w:hAnsiTheme="minorEastAsia" w:hint="eastAsia"/>
          <w:szCs w:val="21"/>
        </w:rPr>
        <w:t>．201</w:t>
      </w:r>
      <w:r w:rsidRPr="0062557E">
        <w:rPr>
          <w:rFonts w:asciiTheme="minorEastAsia" w:eastAsiaTheme="minorEastAsia" w:hAnsiTheme="minorEastAsia"/>
          <w:szCs w:val="21"/>
        </w:rPr>
        <w:t>9</w:t>
      </w:r>
      <w:r w:rsidRPr="0062557E">
        <w:rPr>
          <w:rFonts w:asciiTheme="minorEastAsia" w:eastAsiaTheme="minorEastAsia" w:hAnsiTheme="minorEastAsia" w:hint="eastAsia"/>
          <w:szCs w:val="21"/>
        </w:rPr>
        <w:t>年提前招生</w:t>
      </w:r>
      <w:r w:rsidRPr="0062557E">
        <w:rPr>
          <w:rFonts w:asciiTheme="minorEastAsia" w:eastAsiaTheme="minorEastAsia" w:hAnsiTheme="minorEastAsia"/>
          <w:szCs w:val="21"/>
        </w:rPr>
        <w:t>特长生、退役士兵</w:t>
      </w:r>
      <w:r w:rsidR="004255CC">
        <w:rPr>
          <w:rFonts w:asciiTheme="minorEastAsia" w:eastAsiaTheme="minorEastAsia" w:hAnsiTheme="minorEastAsia" w:hint="eastAsia"/>
          <w:szCs w:val="21"/>
        </w:rPr>
        <w:t>、</w:t>
      </w:r>
      <w:r w:rsidR="004255CC" w:rsidRPr="004255CC">
        <w:rPr>
          <w:rFonts w:asciiTheme="minorEastAsia" w:eastAsiaTheme="minorEastAsia" w:hAnsiTheme="minorEastAsia"/>
          <w:szCs w:val="21"/>
        </w:rPr>
        <w:t>地铁订单班</w:t>
      </w:r>
      <w:r w:rsidRPr="0062557E">
        <w:rPr>
          <w:rFonts w:asciiTheme="minorEastAsia" w:eastAsiaTheme="minorEastAsia" w:hAnsiTheme="minorEastAsia" w:hint="eastAsia"/>
          <w:szCs w:val="21"/>
        </w:rPr>
        <w:t>考生申请材料清单</w:t>
      </w:r>
    </w:p>
    <w:sectPr w:rsidR="0062557E" w:rsidRPr="0062557E">
      <w:footerReference w:type="even" r:id="rId13"/>
      <w:footerReference w:type="default" r:id="rId14"/>
      <w:pgSz w:w="11906" w:h="16838"/>
      <w:pgMar w:top="851" w:right="1247" w:bottom="709" w:left="1247"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03" w:rsidRDefault="00595703">
      <w:r>
        <w:separator/>
      </w:r>
    </w:p>
  </w:endnote>
  <w:endnote w:type="continuationSeparator" w:id="0">
    <w:p w:rsidR="00595703" w:rsidRDefault="0059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8E" w:rsidRDefault="00DF1AE2">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1388E" w:rsidRDefault="00D1388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8E" w:rsidRDefault="00DF1AE2">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54B54">
      <w:rPr>
        <w:rStyle w:val="af1"/>
        <w:noProof/>
      </w:rPr>
      <w:t>3</w:t>
    </w:r>
    <w:r>
      <w:rPr>
        <w:rStyle w:val="af1"/>
      </w:rPr>
      <w:fldChar w:fldCharType="end"/>
    </w:r>
  </w:p>
  <w:p w:rsidR="00D1388E" w:rsidRDefault="00D1388E">
    <w:pPr>
      <w:pStyle w:val="ab"/>
    </w:pPr>
  </w:p>
  <w:p w:rsidR="00D1388E" w:rsidRDefault="00DF1AE2">
    <w:pPr>
      <w:pStyle w:val="ac"/>
      <w:pBdr>
        <w:bottom w:val="none" w:sz="0" w:space="0" w:color="auto"/>
      </w:pBdr>
      <w:jc w:val="left"/>
    </w:pPr>
    <w:r>
      <w:rPr>
        <w:rFonts w:ascii="黑体" w:eastAsia="黑体" w:hAnsi="黑体" w:hint="eastAsia"/>
        <w:b/>
        <w:szCs w:val="21"/>
      </w:rPr>
      <w:t>本招生</w:t>
    </w:r>
    <w:r>
      <w:rPr>
        <w:rFonts w:ascii="黑体" w:eastAsia="黑体" w:hAnsi="黑体"/>
        <w:b/>
        <w:szCs w:val="21"/>
      </w:rPr>
      <w:t>简章</w:t>
    </w:r>
    <w:r>
      <w:rPr>
        <w:rFonts w:ascii="黑体" w:eastAsia="黑体" w:hAnsi="黑体" w:hint="eastAsia"/>
        <w:b/>
        <w:szCs w:val="21"/>
      </w:rPr>
      <w:t>如有与</w:t>
    </w:r>
    <w:r>
      <w:rPr>
        <w:rFonts w:ascii="黑体" w:eastAsia="黑体" w:hAnsi="黑体"/>
        <w:b/>
        <w:szCs w:val="21"/>
      </w:rPr>
      <w:t>省招生主管部门</w:t>
    </w:r>
    <w:r>
      <w:rPr>
        <w:rFonts w:ascii="黑体" w:eastAsia="黑体" w:hAnsi="黑体" w:hint="eastAsia"/>
        <w:b/>
        <w:szCs w:val="21"/>
      </w:rPr>
      <w:t>公布</w:t>
    </w:r>
    <w:r>
      <w:rPr>
        <w:rFonts w:ascii="黑体" w:eastAsia="黑体" w:hAnsi="黑体"/>
        <w:b/>
        <w:szCs w:val="21"/>
      </w:rPr>
      <w:t>不一致的地方，以省招生主管部门公布的为准。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03" w:rsidRDefault="00595703">
      <w:r>
        <w:separator/>
      </w:r>
    </w:p>
  </w:footnote>
  <w:footnote w:type="continuationSeparator" w:id="0">
    <w:p w:rsidR="00595703" w:rsidRDefault="00595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55"/>
    <w:rsid w:val="0000100D"/>
    <w:rsid w:val="000015DE"/>
    <w:rsid w:val="00001813"/>
    <w:rsid w:val="0000267C"/>
    <w:rsid w:val="00002AAD"/>
    <w:rsid w:val="00003DFB"/>
    <w:rsid w:val="00004970"/>
    <w:rsid w:val="00005474"/>
    <w:rsid w:val="00005AE3"/>
    <w:rsid w:val="00006189"/>
    <w:rsid w:val="00006498"/>
    <w:rsid w:val="00007253"/>
    <w:rsid w:val="00010562"/>
    <w:rsid w:val="00010C80"/>
    <w:rsid w:val="00010CB5"/>
    <w:rsid w:val="000125C4"/>
    <w:rsid w:val="00012695"/>
    <w:rsid w:val="00012C43"/>
    <w:rsid w:val="00013024"/>
    <w:rsid w:val="00015004"/>
    <w:rsid w:val="00016045"/>
    <w:rsid w:val="00017D80"/>
    <w:rsid w:val="00020854"/>
    <w:rsid w:val="0002125A"/>
    <w:rsid w:val="000239A0"/>
    <w:rsid w:val="000274F8"/>
    <w:rsid w:val="0002769D"/>
    <w:rsid w:val="0003013C"/>
    <w:rsid w:val="00030A89"/>
    <w:rsid w:val="00031191"/>
    <w:rsid w:val="00032403"/>
    <w:rsid w:val="0003284E"/>
    <w:rsid w:val="0003293E"/>
    <w:rsid w:val="00032A7C"/>
    <w:rsid w:val="000336F5"/>
    <w:rsid w:val="00034271"/>
    <w:rsid w:val="00034746"/>
    <w:rsid w:val="00035EF0"/>
    <w:rsid w:val="00037BBB"/>
    <w:rsid w:val="00042CA3"/>
    <w:rsid w:val="00042CBD"/>
    <w:rsid w:val="00043FF1"/>
    <w:rsid w:val="00044815"/>
    <w:rsid w:val="0004494D"/>
    <w:rsid w:val="00044F5A"/>
    <w:rsid w:val="000454B3"/>
    <w:rsid w:val="00046505"/>
    <w:rsid w:val="00046B7C"/>
    <w:rsid w:val="00047A98"/>
    <w:rsid w:val="00047CEC"/>
    <w:rsid w:val="00047D37"/>
    <w:rsid w:val="00050EEF"/>
    <w:rsid w:val="00051327"/>
    <w:rsid w:val="000529A0"/>
    <w:rsid w:val="00053107"/>
    <w:rsid w:val="000559AA"/>
    <w:rsid w:val="00056014"/>
    <w:rsid w:val="000562AA"/>
    <w:rsid w:val="00056A09"/>
    <w:rsid w:val="00056B54"/>
    <w:rsid w:val="0005724D"/>
    <w:rsid w:val="0005766F"/>
    <w:rsid w:val="00057C3C"/>
    <w:rsid w:val="00061184"/>
    <w:rsid w:val="00061606"/>
    <w:rsid w:val="000616A2"/>
    <w:rsid w:val="00062440"/>
    <w:rsid w:val="00063723"/>
    <w:rsid w:val="000648BC"/>
    <w:rsid w:val="00064D9E"/>
    <w:rsid w:val="00066499"/>
    <w:rsid w:val="000664BB"/>
    <w:rsid w:val="000673CB"/>
    <w:rsid w:val="00070051"/>
    <w:rsid w:val="0007031C"/>
    <w:rsid w:val="0007185F"/>
    <w:rsid w:val="00071F0C"/>
    <w:rsid w:val="00072015"/>
    <w:rsid w:val="00072BE2"/>
    <w:rsid w:val="00072FA1"/>
    <w:rsid w:val="000736EB"/>
    <w:rsid w:val="000743D5"/>
    <w:rsid w:val="000743E4"/>
    <w:rsid w:val="00074ECF"/>
    <w:rsid w:val="000758D0"/>
    <w:rsid w:val="00076D4F"/>
    <w:rsid w:val="00077BB7"/>
    <w:rsid w:val="00077F63"/>
    <w:rsid w:val="00080049"/>
    <w:rsid w:val="00080D43"/>
    <w:rsid w:val="0008115D"/>
    <w:rsid w:val="00081589"/>
    <w:rsid w:val="000834B0"/>
    <w:rsid w:val="0008361E"/>
    <w:rsid w:val="00084876"/>
    <w:rsid w:val="00085C1C"/>
    <w:rsid w:val="00085CA4"/>
    <w:rsid w:val="0008716A"/>
    <w:rsid w:val="0009343E"/>
    <w:rsid w:val="000945F7"/>
    <w:rsid w:val="0009479F"/>
    <w:rsid w:val="00095FB6"/>
    <w:rsid w:val="00096194"/>
    <w:rsid w:val="00097FF0"/>
    <w:rsid w:val="000A0D32"/>
    <w:rsid w:val="000A2409"/>
    <w:rsid w:val="000A442A"/>
    <w:rsid w:val="000A4F07"/>
    <w:rsid w:val="000A51F0"/>
    <w:rsid w:val="000A54FA"/>
    <w:rsid w:val="000A63E4"/>
    <w:rsid w:val="000A6861"/>
    <w:rsid w:val="000A7152"/>
    <w:rsid w:val="000A756D"/>
    <w:rsid w:val="000A7DA0"/>
    <w:rsid w:val="000B1A10"/>
    <w:rsid w:val="000B1AC8"/>
    <w:rsid w:val="000B1B2D"/>
    <w:rsid w:val="000B203B"/>
    <w:rsid w:val="000B224B"/>
    <w:rsid w:val="000B2BC9"/>
    <w:rsid w:val="000B3CA1"/>
    <w:rsid w:val="000B49DA"/>
    <w:rsid w:val="000B4B46"/>
    <w:rsid w:val="000B4F93"/>
    <w:rsid w:val="000B50B5"/>
    <w:rsid w:val="000B71B5"/>
    <w:rsid w:val="000C0E98"/>
    <w:rsid w:val="000C10EC"/>
    <w:rsid w:val="000C15A1"/>
    <w:rsid w:val="000C23E5"/>
    <w:rsid w:val="000C24C1"/>
    <w:rsid w:val="000C2E99"/>
    <w:rsid w:val="000C3673"/>
    <w:rsid w:val="000C551F"/>
    <w:rsid w:val="000C77DA"/>
    <w:rsid w:val="000D0299"/>
    <w:rsid w:val="000D1486"/>
    <w:rsid w:val="000D151D"/>
    <w:rsid w:val="000D2E2B"/>
    <w:rsid w:val="000D3957"/>
    <w:rsid w:val="000D3B5B"/>
    <w:rsid w:val="000D3BC9"/>
    <w:rsid w:val="000D4276"/>
    <w:rsid w:val="000D4C43"/>
    <w:rsid w:val="000D60A8"/>
    <w:rsid w:val="000D6F06"/>
    <w:rsid w:val="000D79C9"/>
    <w:rsid w:val="000D7CB8"/>
    <w:rsid w:val="000D7F21"/>
    <w:rsid w:val="000E1546"/>
    <w:rsid w:val="000E29DA"/>
    <w:rsid w:val="000E3334"/>
    <w:rsid w:val="000E41C9"/>
    <w:rsid w:val="000E6BA8"/>
    <w:rsid w:val="000F2AEC"/>
    <w:rsid w:val="000F3493"/>
    <w:rsid w:val="000F34FC"/>
    <w:rsid w:val="000F5ECF"/>
    <w:rsid w:val="000F6365"/>
    <w:rsid w:val="000F63A7"/>
    <w:rsid w:val="000F671C"/>
    <w:rsid w:val="0010048F"/>
    <w:rsid w:val="00100927"/>
    <w:rsid w:val="0010124F"/>
    <w:rsid w:val="00101C03"/>
    <w:rsid w:val="00101FC0"/>
    <w:rsid w:val="001033BD"/>
    <w:rsid w:val="00103955"/>
    <w:rsid w:val="001044BD"/>
    <w:rsid w:val="00104671"/>
    <w:rsid w:val="00105DBB"/>
    <w:rsid w:val="00106010"/>
    <w:rsid w:val="001065AE"/>
    <w:rsid w:val="00107AED"/>
    <w:rsid w:val="00110B92"/>
    <w:rsid w:val="00111886"/>
    <w:rsid w:val="00112370"/>
    <w:rsid w:val="00112DBD"/>
    <w:rsid w:val="00112FD5"/>
    <w:rsid w:val="001149DA"/>
    <w:rsid w:val="00114D16"/>
    <w:rsid w:val="001156C6"/>
    <w:rsid w:val="0011681F"/>
    <w:rsid w:val="0011730E"/>
    <w:rsid w:val="001206C2"/>
    <w:rsid w:val="001215F5"/>
    <w:rsid w:val="00121882"/>
    <w:rsid w:val="00121A6F"/>
    <w:rsid w:val="00121B63"/>
    <w:rsid w:val="00121E15"/>
    <w:rsid w:val="00122CE2"/>
    <w:rsid w:val="001239AD"/>
    <w:rsid w:val="001258B9"/>
    <w:rsid w:val="00125A5A"/>
    <w:rsid w:val="00126029"/>
    <w:rsid w:val="001267C7"/>
    <w:rsid w:val="00126BBE"/>
    <w:rsid w:val="00127B84"/>
    <w:rsid w:val="0013023C"/>
    <w:rsid w:val="00132081"/>
    <w:rsid w:val="0013257A"/>
    <w:rsid w:val="0013264A"/>
    <w:rsid w:val="0013309E"/>
    <w:rsid w:val="00135A79"/>
    <w:rsid w:val="00136BC1"/>
    <w:rsid w:val="00137B51"/>
    <w:rsid w:val="0014061A"/>
    <w:rsid w:val="00140813"/>
    <w:rsid w:val="001408B3"/>
    <w:rsid w:val="001413C8"/>
    <w:rsid w:val="0014143C"/>
    <w:rsid w:val="001416A3"/>
    <w:rsid w:val="00141ED8"/>
    <w:rsid w:val="00142417"/>
    <w:rsid w:val="00142AA0"/>
    <w:rsid w:val="00146138"/>
    <w:rsid w:val="00146843"/>
    <w:rsid w:val="00147E31"/>
    <w:rsid w:val="0015179C"/>
    <w:rsid w:val="00152056"/>
    <w:rsid w:val="00152534"/>
    <w:rsid w:val="00152EE5"/>
    <w:rsid w:val="00154202"/>
    <w:rsid w:val="00154A50"/>
    <w:rsid w:val="00156FEC"/>
    <w:rsid w:val="0016055C"/>
    <w:rsid w:val="00162016"/>
    <w:rsid w:val="00162165"/>
    <w:rsid w:val="001628B5"/>
    <w:rsid w:val="00162E09"/>
    <w:rsid w:val="0016329E"/>
    <w:rsid w:val="00163505"/>
    <w:rsid w:val="001640A4"/>
    <w:rsid w:val="001653B9"/>
    <w:rsid w:val="0016564C"/>
    <w:rsid w:val="00166832"/>
    <w:rsid w:val="00167338"/>
    <w:rsid w:val="0016747B"/>
    <w:rsid w:val="00170ABA"/>
    <w:rsid w:val="00170D6D"/>
    <w:rsid w:val="00171997"/>
    <w:rsid w:val="0017257B"/>
    <w:rsid w:val="001741D9"/>
    <w:rsid w:val="001743C3"/>
    <w:rsid w:val="00174B59"/>
    <w:rsid w:val="001753B6"/>
    <w:rsid w:val="001778DD"/>
    <w:rsid w:val="00177C97"/>
    <w:rsid w:val="00177F02"/>
    <w:rsid w:val="001819B8"/>
    <w:rsid w:val="00181EFE"/>
    <w:rsid w:val="0018224E"/>
    <w:rsid w:val="00182605"/>
    <w:rsid w:val="00182A63"/>
    <w:rsid w:val="00182BB3"/>
    <w:rsid w:val="00183756"/>
    <w:rsid w:val="00184A4A"/>
    <w:rsid w:val="00184B09"/>
    <w:rsid w:val="0018555E"/>
    <w:rsid w:val="001862F7"/>
    <w:rsid w:val="00186315"/>
    <w:rsid w:val="00186883"/>
    <w:rsid w:val="00186BC6"/>
    <w:rsid w:val="0018769F"/>
    <w:rsid w:val="00187D4C"/>
    <w:rsid w:val="00187E13"/>
    <w:rsid w:val="00190195"/>
    <w:rsid w:val="001901DD"/>
    <w:rsid w:val="0019217B"/>
    <w:rsid w:val="00194800"/>
    <w:rsid w:val="00194D47"/>
    <w:rsid w:val="001956E4"/>
    <w:rsid w:val="001957C9"/>
    <w:rsid w:val="00195DE1"/>
    <w:rsid w:val="00196186"/>
    <w:rsid w:val="001975A7"/>
    <w:rsid w:val="001A15C3"/>
    <w:rsid w:val="001A227A"/>
    <w:rsid w:val="001A3C4D"/>
    <w:rsid w:val="001A4501"/>
    <w:rsid w:val="001A49CB"/>
    <w:rsid w:val="001A76BD"/>
    <w:rsid w:val="001B0870"/>
    <w:rsid w:val="001B090D"/>
    <w:rsid w:val="001B09F0"/>
    <w:rsid w:val="001B0F56"/>
    <w:rsid w:val="001B29FC"/>
    <w:rsid w:val="001B329F"/>
    <w:rsid w:val="001B35F0"/>
    <w:rsid w:val="001B35F5"/>
    <w:rsid w:val="001B3F30"/>
    <w:rsid w:val="001B422C"/>
    <w:rsid w:val="001B4D30"/>
    <w:rsid w:val="001B6517"/>
    <w:rsid w:val="001B67A0"/>
    <w:rsid w:val="001B748B"/>
    <w:rsid w:val="001C097D"/>
    <w:rsid w:val="001C0B55"/>
    <w:rsid w:val="001C16D4"/>
    <w:rsid w:val="001C1C68"/>
    <w:rsid w:val="001C1D82"/>
    <w:rsid w:val="001C2BC1"/>
    <w:rsid w:val="001C30AA"/>
    <w:rsid w:val="001C33BE"/>
    <w:rsid w:val="001C3A09"/>
    <w:rsid w:val="001C3A97"/>
    <w:rsid w:val="001C493C"/>
    <w:rsid w:val="001C54CF"/>
    <w:rsid w:val="001C5F14"/>
    <w:rsid w:val="001C6AC2"/>
    <w:rsid w:val="001D1E56"/>
    <w:rsid w:val="001D21E2"/>
    <w:rsid w:val="001D2DE3"/>
    <w:rsid w:val="001D34E1"/>
    <w:rsid w:val="001D3A3C"/>
    <w:rsid w:val="001D3A5D"/>
    <w:rsid w:val="001D4286"/>
    <w:rsid w:val="001D4BBA"/>
    <w:rsid w:val="001D550A"/>
    <w:rsid w:val="001D56B5"/>
    <w:rsid w:val="001D5B58"/>
    <w:rsid w:val="001D6C51"/>
    <w:rsid w:val="001D72B3"/>
    <w:rsid w:val="001D7470"/>
    <w:rsid w:val="001D766C"/>
    <w:rsid w:val="001D7B5F"/>
    <w:rsid w:val="001E042C"/>
    <w:rsid w:val="001E08D9"/>
    <w:rsid w:val="001E09A5"/>
    <w:rsid w:val="001E1284"/>
    <w:rsid w:val="001E202C"/>
    <w:rsid w:val="001E3640"/>
    <w:rsid w:val="001E5A33"/>
    <w:rsid w:val="001E6E1A"/>
    <w:rsid w:val="001E7111"/>
    <w:rsid w:val="001E7272"/>
    <w:rsid w:val="001E73E3"/>
    <w:rsid w:val="001E7B34"/>
    <w:rsid w:val="001E7BF9"/>
    <w:rsid w:val="001F1D66"/>
    <w:rsid w:val="001F3591"/>
    <w:rsid w:val="001F3AF0"/>
    <w:rsid w:val="001F3CBD"/>
    <w:rsid w:val="001F5484"/>
    <w:rsid w:val="001F55AC"/>
    <w:rsid w:val="001F57A7"/>
    <w:rsid w:val="001F66B5"/>
    <w:rsid w:val="001F73D7"/>
    <w:rsid w:val="001F7F31"/>
    <w:rsid w:val="0020088C"/>
    <w:rsid w:val="00201C27"/>
    <w:rsid w:val="00202A0F"/>
    <w:rsid w:val="00202B30"/>
    <w:rsid w:val="00206C4B"/>
    <w:rsid w:val="00206FE3"/>
    <w:rsid w:val="00207DB1"/>
    <w:rsid w:val="00210880"/>
    <w:rsid w:val="00211250"/>
    <w:rsid w:val="002120E6"/>
    <w:rsid w:val="00214820"/>
    <w:rsid w:val="00214B5C"/>
    <w:rsid w:val="00215134"/>
    <w:rsid w:val="00215753"/>
    <w:rsid w:val="00215AF2"/>
    <w:rsid w:val="00217B4E"/>
    <w:rsid w:val="0022065D"/>
    <w:rsid w:val="00220D4A"/>
    <w:rsid w:val="0022103B"/>
    <w:rsid w:val="00221A95"/>
    <w:rsid w:val="00221F18"/>
    <w:rsid w:val="00222724"/>
    <w:rsid w:val="0022293C"/>
    <w:rsid w:val="00223CC1"/>
    <w:rsid w:val="002242DE"/>
    <w:rsid w:val="00224415"/>
    <w:rsid w:val="00225D25"/>
    <w:rsid w:val="00227505"/>
    <w:rsid w:val="00227656"/>
    <w:rsid w:val="00227B4F"/>
    <w:rsid w:val="00230516"/>
    <w:rsid w:val="002330EB"/>
    <w:rsid w:val="0023351E"/>
    <w:rsid w:val="002336A5"/>
    <w:rsid w:val="0023389F"/>
    <w:rsid w:val="0023457D"/>
    <w:rsid w:val="00235756"/>
    <w:rsid w:val="00235923"/>
    <w:rsid w:val="00236A0B"/>
    <w:rsid w:val="00236E20"/>
    <w:rsid w:val="002370A1"/>
    <w:rsid w:val="00237292"/>
    <w:rsid w:val="00237420"/>
    <w:rsid w:val="002378E6"/>
    <w:rsid w:val="002417EF"/>
    <w:rsid w:val="00241B11"/>
    <w:rsid w:val="0024220B"/>
    <w:rsid w:val="00242EE8"/>
    <w:rsid w:val="002430D4"/>
    <w:rsid w:val="0024385C"/>
    <w:rsid w:val="0024462B"/>
    <w:rsid w:val="0024656E"/>
    <w:rsid w:val="00246BE6"/>
    <w:rsid w:val="0024775F"/>
    <w:rsid w:val="00250596"/>
    <w:rsid w:val="0025152F"/>
    <w:rsid w:val="00251E13"/>
    <w:rsid w:val="002527A1"/>
    <w:rsid w:val="00252C18"/>
    <w:rsid w:val="00252C50"/>
    <w:rsid w:val="00253234"/>
    <w:rsid w:val="002546C3"/>
    <w:rsid w:val="00254CF2"/>
    <w:rsid w:val="0025569D"/>
    <w:rsid w:val="00255FCD"/>
    <w:rsid w:val="002563DA"/>
    <w:rsid w:val="00256B55"/>
    <w:rsid w:val="00257473"/>
    <w:rsid w:val="00257E3C"/>
    <w:rsid w:val="00260415"/>
    <w:rsid w:val="00261DEC"/>
    <w:rsid w:val="00263852"/>
    <w:rsid w:val="002641BE"/>
    <w:rsid w:val="00265570"/>
    <w:rsid w:val="0026560C"/>
    <w:rsid w:val="0026645E"/>
    <w:rsid w:val="00266607"/>
    <w:rsid w:val="00266A80"/>
    <w:rsid w:val="00266C4C"/>
    <w:rsid w:val="00267316"/>
    <w:rsid w:val="0026778E"/>
    <w:rsid w:val="00267997"/>
    <w:rsid w:val="00267EBA"/>
    <w:rsid w:val="00267F52"/>
    <w:rsid w:val="00267FBC"/>
    <w:rsid w:val="002707E4"/>
    <w:rsid w:val="00270835"/>
    <w:rsid w:val="00270865"/>
    <w:rsid w:val="00270F03"/>
    <w:rsid w:val="00271B2F"/>
    <w:rsid w:val="00271F12"/>
    <w:rsid w:val="00271F52"/>
    <w:rsid w:val="0027265C"/>
    <w:rsid w:val="00273569"/>
    <w:rsid w:val="00273E4D"/>
    <w:rsid w:val="00274123"/>
    <w:rsid w:val="00274383"/>
    <w:rsid w:val="0027625B"/>
    <w:rsid w:val="002762B4"/>
    <w:rsid w:val="00276EA7"/>
    <w:rsid w:val="002818D8"/>
    <w:rsid w:val="0028382E"/>
    <w:rsid w:val="0028500F"/>
    <w:rsid w:val="00285343"/>
    <w:rsid w:val="002858EE"/>
    <w:rsid w:val="00285F26"/>
    <w:rsid w:val="00286F80"/>
    <w:rsid w:val="00287BB9"/>
    <w:rsid w:val="00287C0E"/>
    <w:rsid w:val="0029050C"/>
    <w:rsid w:val="0029161F"/>
    <w:rsid w:val="00292892"/>
    <w:rsid w:val="00292FE7"/>
    <w:rsid w:val="002940EC"/>
    <w:rsid w:val="00297D77"/>
    <w:rsid w:val="00297F36"/>
    <w:rsid w:val="002A0A92"/>
    <w:rsid w:val="002A16DC"/>
    <w:rsid w:val="002A198A"/>
    <w:rsid w:val="002A2975"/>
    <w:rsid w:val="002A40BF"/>
    <w:rsid w:val="002A4A0B"/>
    <w:rsid w:val="002A5888"/>
    <w:rsid w:val="002B0C21"/>
    <w:rsid w:val="002B1324"/>
    <w:rsid w:val="002B239C"/>
    <w:rsid w:val="002B373B"/>
    <w:rsid w:val="002B3C83"/>
    <w:rsid w:val="002B46A9"/>
    <w:rsid w:val="002B6306"/>
    <w:rsid w:val="002B701F"/>
    <w:rsid w:val="002B7C83"/>
    <w:rsid w:val="002C046A"/>
    <w:rsid w:val="002C05F1"/>
    <w:rsid w:val="002C120A"/>
    <w:rsid w:val="002C1A00"/>
    <w:rsid w:val="002C3930"/>
    <w:rsid w:val="002C57AB"/>
    <w:rsid w:val="002C58A1"/>
    <w:rsid w:val="002C5A4F"/>
    <w:rsid w:val="002C5EAC"/>
    <w:rsid w:val="002C655F"/>
    <w:rsid w:val="002C6C32"/>
    <w:rsid w:val="002C6D65"/>
    <w:rsid w:val="002C6EA1"/>
    <w:rsid w:val="002C7547"/>
    <w:rsid w:val="002D1562"/>
    <w:rsid w:val="002D1E72"/>
    <w:rsid w:val="002D3AC2"/>
    <w:rsid w:val="002D3F46"/>
    <w:rsid w:val="002D47DE"/>
    <w:rsid w:val="002D49BA"/>
    <w:rsid w:val="002D4C26"/>
    <w:rsid w:val="002D4E95"/>
    <w:rsid w:val="002D4ECD"/>
    <w:rsid w:val="002D5AC3"/>
    <w:rsid w:val="002D783A"/>
    <w:rsid w:val="002D7A7E"/>
    <w:rsid w:val="002E01B5"/>
    <w:rsid w:val="002E2064"/>
    <w:rsid w:val="002E2194"/>
    <w:rsid w:val="002E3384"/>
    <w:rsid w:val="002E3C5F"/>
    <w:rsid w:val="002E45A0"/>
    <w:rsid w:val="002E4FB4"/>
    <w:rsid w:val="002E4FDA"/>
    <w:rsid w:val="002E5848"/>
    <w:rsid w:val="002E5AAC"/>
    <w:rsid w:val="002E6415"/>
    <w:rsid w:val="002E6FE8"/>
    <w:rsid w:val="002E74F3"/>
    <w:rsid w:val="002F1A41"/>
    <w:rsid w:val="002F1FF0"/>
    <w:rsid w:val="002F24CE"/>
    <w:rsid w:val="002F2CED"/>
    <w:rsid w:val="002F33E3"/>
    <w:rsid w:val="002F3C3E"/>
    <w:rsid w:val="002F4F97"/>
    <w:rsid w:val="002F5A9E"/>
    <w:rsid w:val="002F5EA5"/>
    <w:rsid w:val="002F6E78"/>
    <w:rsid w:val="002F6FC4"/>
    <w:rsid w:val="002F703A"/>
    <w:rsid w:val="002F7765"/>
    <w:rsid w:val="002F7AB1"/>
    <w:rsid w:val="00300698"/>
    <w:rsid w:val="00301803"/>
    <w:rsid w:val="00302932"/>
    <w:rsid w:val="00302E4B"/>
    <w:rsid w:val="00303810"/>
    <w:rsid w:val="00303BF3"/>
    <w:rsid w:val="00304125"/>
    <w:rsid w:val="003042E3"/>
    <w:rsid w:val="00304C86"/>
    <w:rsid w:val="00307205"/>
    <w:rsid w:val="00310BCF"/>
    <w:rsid w:val="0031395A"/>
    <w:rsid w:val="003150BF"/>
    <w:rsid w:val="003150DB"/>
    <w:rsid w:val="003150FC"/>
    <w:rsid w:val="00315261"/>
    <w:rsid w:val="0031681B"/>
    <w:rsid w:val="00316872"/>
    <w:rsid w:val="00317479"/>
    <w:rsid w:val="003179A2"/>
    <w:rsid w:val="00317BF6"/>
    <w:rsid w:val="00317DAB"/>
    <w:rsid w:val="00320F4A"/>
    <w:rsid w:val="0032148F"/>
    <w:rsid w:val="0032236E"/>
    <w:rsid w:val="00323194"/>
    <w:rsid w:val="003232CF"/>
    <w:rsid w:val="00323516"/>
    <w:rsid w:val="003235DE"/>
    <w:rsid w:val="00324DD5"/>
    <w:rsid w:val="0032516C"/>
    <w:rsid w:val="0032638A"/>
    <w:rsid w:val="00327E38"/>
    <w:rsid w:val="00327F12"/>
    <w:rsid w:val="00331610"/>
    <w:rsid w:val="00331B27"/>
    <w:rsid w:val="00332CE0"/>
    <w:rsid w:val="00332E21"/>
    <w:rsid w:val="00333088"/>
    <w:rsid w:val="003341CF"/>
    <w:rsid w:val="00334274"/>
    <w:rsid w:val="00334D9E"/>
    <w:rsid w:val="00336554"/>
    <w:rsid w:val="0033659B"/>
    <w:rsid w:val="00337128"/>
    <w:rsid w:val="00337540"/>
    <w:rsid w:val="003401D1"/>
    <w:rsid w:val="00340640"/>
    <w:rsid w:val="00340899"/>
    <w:rsid w:val="003408F6"/>
    <w:rsid w:val="003411FF"/>
    <w:rsid w:val="0034145A"/>
    <w:rsid w:val="00341EC4"/>
    <w:rsid w:val="003424E1"/>
    <w:rsid w:val="00342BE0"/>
    <w:rsid w:val="00343181"/>
    <w:rsid w:val="00343611"/>
    <w:rsid w:val="003440ED"/>
    <w:rsid w:val="00345161"/>
    <w:rsid w:val="00347221"/>
    <w:rsid w:val="00350C74"/>
    <w:rsid w:val="00351B4A"/>
    <w:rsid w:val="003531B5"/>
    <w:rsid w:val="003534C4"/>
    <w:rsid w:val="003540D3"/>
    <w:rsid w:val="00354AC7"/>
    <w:rsid w:val="0035515F"/>
    <w:rsid w:val="00355406"/>
    <w:rsid w:val="00356007"/>
    <w:rsid w:val="00356741"/>
    <w:rsid w:val="00356E1B"/>
    <w:rsid w:val="0035715B"/>
    <w:rsid w:val="00357187"/>
    <w:rsid w:val="00357DF7"/>
    <w:rsid w:val="00361D5A"/>
    <w:rsid w:val="00361D88"/>
    <w:rsid w:val="003624A3"/>
    <w:rsid w:val="0036313A"/>
    <w:rsid w:val="00363DB6"/>
    <w:rsid w:val="00364579"/>
    <w:rsid w:val="00365057"/>
    <w:rsid w:val="00365448"/>
    <w:rsid w:val="00365DD8"/>
    <w:rsid w:val="00366069"/>
    <w:rsid w:val="00366435"/>
    <w:rsid w:val="00366EC1"/>
    <w:rsid w:val="00367F10"/>
    <w:rsid w:val="00370036"/>
    <w:rsid w:val="00371469"/>
    <w:rsid w:val="0037189F"/>
    <w:rsid w:val="0037222D"/>
    <w:rsid w:val="003728BF"/>
    <w:rsid w:val="00372964"/>
    <w:rsid w:val="00374829"/>
    <w:rsid w:val="00374A1A"/>
    <w:rsid w:val="003756F6"/>
    <w:rsid w:val="00375A5D"/>
    <w:rsid w:val="00375E9E"/>
    <w:rsid w:val="00377AE1"/>
    <w:rsid w:val="00377B4F"/>
    <w:rsid w:val="00377BD6"/>
    <w:rsid w:val="0038062B"/>
    <w:rsid w:val="003807C9"/>
    <w:rsid w:val="003807E9"/>
    <w:rsid w:val="0038228B"/>
    <w:rsid w:val="0038295D"/>
    <w:rsid w:val="00382C3D"/>
    <w:rsid w:val="00383128"/>
    <w:rsid w:val="00386964"/>
    <w:rsid w:val="00387BF4"/>
    <w:rsid w:val="00390092"/>
    <w:rsid w:val="0039103F"/>
    <w:rsid w:val="003912E1"/>
    <w:rsid w:val="00393098"/>
    <w:rsid w:val="00393262"/>
    <w:rsid w:val="003933CC"/>
    <w:rsid w:val="003950F2"/>
    <w:rsid w:val="003956CB"/>
    <w:rsid w:val="00395865"/>
    <w:rsid w:val="00397093"/>
    <w:rsid w:val="003A0783"/>
    <w:rsid w:val="003A088B"/>
    <w:rsid w:val="003A0F57"/>
    <w:rsid w:val="003A26AF"/>
    <w:rsid w:val="003A4AC5"/>
    <w:rsid w:val="003A5290"/>
    <w:rsid w:val="003A5802"/>
    <w:rsid w:val="003A65D5"/>
    <w:rsid w:val="003A7F56"/>
    <w:rsid w:val="003B087F"/>
    <w:rsid w:val="003B14BC"/>
    <w:rsid w:val="003B2FB4"/>
    <w:rsid w:val="003B34E2"/>
    <w:rsid w:val="003B5A23"/>
    <w:rsid w:val="003B6848"/>
    <w:rsid w:val="003C0AFD"/>
    <w:rsid w:val="003C1E73"/>
    <w:rsid w:val="003C270E"/>
    <w:rsid w:val="003C32D8"/>
    <w:rsid w:val="003C3480"/>
    <w:rsid w:val="003C3509"/>
    <w:rsid w:val="003C3D1E"/>
    <w:rsid w:val="003C4B6E"/>
    <w:rsid w:val="003C4EE7"/>
    <w:rsid w:val="003C5304"/>
    <w:rsid w:val="003C553C"/>
    <w:rsid w:val="003C740B"/>
    <w:rsid w:val="003C74ED"/>
    <w:rsid w:val="003D0125"/>
    <w:rsid w:val="003D07D6"/>
    <w:rsid w:val="003D159D"/>
    <w:rsid w:val="003D20B1"/>
    <w:rsid w:val="003D34E4"/>
    <w:rsid w:val="003D40BF"/>
    <w:rsid w:val="003D4403"/>
    <w:rsid w:val="003D59BC"/>
    <w:rsid w:val="003D5D1F"/>
    <w:rsid w:val="003D60DA"/>
    <w:rsid w:val="003D6770"/>
    <w:rsid w:val="003D6AEC"/>
    <w:rsid w:val="003E0CF7"/>
    <w:rsid w:val="003E1609"/>
    <w:rsid w:val="003E1AD2"/>
    <w:rsid w:val="003E1B91"/>
    <w:rsid w:val="003E2198"/>
    <w:rsid w:val="003E27E5"/>
    <w:rsid w:val="003E60FE"/>
    <w:rsid w:val="003E64D5"/>
    <w:rsid w:val="003E6678"/>
    <w:rsid w:val="003E6EE6"/>
    <w:rsid w:val="003E742B"/>
    <w:rsid w:val="003E7586"/>
    <w:rsid w:val="003E79C4"/>
    <w:rsid w:val="003F020A"/>
    <w:rsid w:val="003F1116"/>
    <w:rsid w:val="003F1640"/>
    <w:rsid w:val="003F24D1"/>
    <w:rsid w:val="003F31B9"/>
    <w:rsid w:val="003F3E12"/>
    <w:rsid w:val="003F45D5"/>
    <w:rsid w:val="003F4C16"/>
    <w:rsid w:val="003F72DA"/>
    <w:rsid w:val="003F78EE"/>
    <w:rsid w:val="00400915"/>
    <w:rsid w:val="00400BAC"/>
    <w:rsid w:val="00400BEF"/>
    <w:rsid w:val="00401D6E"/>
    <w:rsid w:val="00402F1F"/>
    <w:rsid w:val="00402F9A"/>
    <w:rsid w:val="00403166"/>
    <w:rsid w:val="004035E2"/>
    <w:rsid w:val="004053BE"/>
    <w:rsid w:val="0040582B"/>
    <w:rsid w:val="00405CBA"/>
    <w:rsid w:val="00406B3C"/>
    <w:rsid w:val="004070F3"/>
    <w:rsid w:val="004102B7"/>
    <w:rsid w:val="004120DF"/>
    <w:rsid w:val="00413B71"/>
    <w:rsid w:val="00414CCA"/>
    <w:rsid w:val="00415B4B"/>
    <w:rsid w:val="004166C0"/>
    <w:rsid w:val="00416B48"/>
    <w:rsid w:val="00417318"/>
    <w:rsid w:val="00417C75"/>
    <w:rsid w:val="004214E7"/>
    <w:rsid w:val="00422964"/>
    <w:rsid w:val="00423730"/>
    <w:rsid w:val="00423DB8"/>
    <w:rsid w:val="00423E07"/>
    <w:rsid w:val="00425393"/>
    <w:rsid w:val="004255CC"/>
    <w:rsid w:val="004263DE"/>
    <w:rsid w:val="0042642C"/>
    <w:rsid w:val="00426431"/>
    <w:rsid w:val="004272F5"/>
    <w:rsid w:val="00427F94"/>
    <w:rsid w:val="00430559"/>
    <w:rsid w:val="004307FC"/>
    <w:rsid w:val="00430AB8"/>
    <w:rsid w:val="00431487"/>
    <w:rsid w:val="0043173A"/>
    <w:rsid w:val="00431BB1"/>
    <w:rsid w:val="00432C20"/>
    <w:rsid w:val="00432C3F"/>
    <w:rsid w:val="0043309B"/>
    <w:rsid w:val="00435003"/>
    <w:rsid w:val="004355BA"/>
    <w:rsid w:val="0043596C"/>
    <w:rsid w:val="00435BF8"/>
    <w:rsid w:val="00435D69"/>
    <w:rsid w:val="00436125"/>
    <w:rsid w:val="004376D6"/>
    <w:rsid w:val="004405CE"/>
    <w:rsid w:val="004413CE"/>
    <w:rsid w:val="00441CAB"/>
    <w:rsid w:val="0044307E"/>
    <w:rsid w:val="00443445"/>
    <w:rsid w:val="004444C9"/>
    <w:rsid w:val="0044552C"/>
    <w:rsid w:val="0045064D"/>
    <w:rsid w:val="00450DF4"/>
    <w:rsid w:val="00450FED"/>
    <w:rsid w:val="00451B6D"/>
    <w:rsid w:val="00451EA8"/>
    <w:rsid w:val="004524C8"/>
    <w:rsid w:val="00452B4D"/>
    <w:rsid w:val="0045311D"/>
    <w:rsid w:val="0045349F"/>
    <w:rsid w:val="0045455E"/>
    <w:rsid w:val="00454698"/>
    <w:rsid w:val="0045561A"/>
    <w:rsid w:val="004557F6"/>
    <w:rsid w:val="00457979"/>
    <w:rsid w:val="00457A26"/>
    <w:rsid w:val="0046004F"/>
    <w:rsid w:val="004600EF"/>
    <w:rsid w:val="0046037A"/>
    <w:rsid w:val="00461D38"/>
    <w:rsid w:val="004620EB"/>
    <w:rsid w:val="00463342"/>
    <w:rsid w:val="004634BB"/>
    <w:rsid w:val="004648C3"/>
    <w:rsid w:val="00464B25"/>
    <w:rsid w:val="00464CCF"/>
    <w:rsid w:val="0046570D"/>
    <w:rsid w:val="00466413"/>
    <w:rsid w:val="004677C6"/>
    <w:rsid w:val="00467F17"/>
    <w:rsid w:val="0047033C"/>
    <w:rsid w:val="00470C4D"/>
    <w:rsid w:val="004712A4"/>
    <w:rsid w:val="00471535"/>
    <w:rsid w:val="00471A7D"/>
    <w:rsid w:val="00472DD5"/>
    <w:rsid w:val="00473153"/>
    <w:rsid w:val="0047336C"/>
    <w:rsid w:val="00473DC1"/>
    <w:rsid w:val="0047421B"/>
    <w:rsid w:val="00474A95"/>
    <w:rsid w:val="00475433"/>
    <w:rsid w:val="004754A6"/>
    <w:rsid w:val="0047566D"/>
    <w:rsid w:val="004758C8"/>
    <w:rsid w:val="00475FE7"/>
    <w:rsid w:val="00476114"/>
    <w:rsid w:val="00476340"/>
    <w:rsid w:val="004766CB"/>
    <w:rsid w:val="00477D43"/>
    <w:rsid w:val="00477ECB"/>
    <w:rsid w:val="004804CD"/>
    <w:rsid w:val="00481018"/>
    <w:rsid w:val="0048151C"/>
    <w:rsid w:val="00481B8E"/>
    <w:rsid w:val="00481FD9"/>
    <w:rsid w:val="00484611"/>
    <w:rsid w:val="004851C6"/>
    <w:rsid w:val="004855AD"/>
    <w:rsid w:val="00487172"/>
    <w:rsid w:val="004874D5"/>
    <w:rsid w:val="00490B85"/>
    <w:rsid w:val="00490CDF"/>
    <w:rsid w:val="00490DEF"/>
    <w:rsid w:val="00491096"/>
    <w:rsid w:val="00491767"/>
    <w:rsid w:val="00491EA9"/>
    <w:rsid w:val="00492055"/>
    <w:rsid w:val="00493690"/>
    <w:rsid w:val="004945C2"/>
    <w:rsid w:val="00494D50"/>
    <w:rsid w:val="00495262"/>
    <w:rsid w:val="004963D0"/>
    <w:rsid w:val="004964C5"/>
    <w:rsid w:val="00496844"/>
    <w:rsid w:val="00496C75"/>
    <w:rsid w:val="0049773A"/>
    <w:rsid w:val="00497A0F"/>
    <w:rsid w:val="00497CD1"/>
    <w:rsid w:val="004A0C1C"/>
    <w:rsid w:val="004A146B"/>
    <w:rsid w:val="004A1F16"/>
    <w:rsid w:val="004A2ACD"/>
    <w:rsid w:val="004A2CD0"/>
    <w:rsid w:val="004A3E11"/>
    <w:rsid w:val="004A42D5"/>
    <w:rsid w:val="004A4702"/>
    <w:rsid w:val="004A49A7"/>
    <w:rsid w:val="004A4C95"/>
    <w:rsid w:val="004A720C"/>
    <w:rsid w:val="004A7DEF"/>
    <w:rsid w:val="004B1CF3"/>
    <w:rsid w:val="004B2891"/>
    <w:rsid w:val="004B2FDC"/>
    <w:rsid w:val="004B34C2"/>
    <w:rsid w:val="004B38D0"/>
    <w:rsid w:val="004B3AF6"/>
    <w:rsid w:val="004B5B6D"/>
    <w:rsid w:val="004B5B9D"/>
    <w:rsid w:val="004B7216"/>
    <w:rsid w:val="004B75ED"/>
    <w:rsid w:val="004B7A7D"/>
    <w:rsid w:val="004C0000"/>
    <w:rsid w:val="004C0403"/>
    <w:rsid w:val="004C0769"/>
    <w:rsid w:val="004C12BF"/>
    <w:rsid w:val="004C1ED4"/>
    <w:rsid w:val="004C38F1"/>
    <w:rsid w:val="004C3EBE"/>
    <w:rsid w:val="004C430A"/>
    <w:rsid w:val="004C62C8"/>
    <w:rsid w:val="004C6939"/>
    <w:rsid w:val="004C796B"/>
    <w:rsid w:val="004C7B87"/>
    <w:rsid w:val="004D1126"/>
    <w:rsid w:val="004D17CC"/>
    <w:rsid w:val="004D1889"/>
    <w:rsid w:val="004D1BA4"/>
    <w:rsid w:val="004D2CD5"/>
    <w:rsid w:val="004D3EEC"/>
    <w:rsid w:val="004D3F8A"/>
    <w:rsid w:val="004D5C6C"/>
    <w:rsid w:val="004E1597"/>
    <w:rsid w:val="004E2640"/>
    <w:rsid w:val="004E2667"/>
    <w:rsid w:val="004E2997"/>
    <w:rsid w:val="004E2F2A"/>
    <w:rsid w:val="004E3053"/>
    <w:rsid w:val="004E46CF"/>
    <w:rsid w:val="004E4B79"/>
    <w:rsid w:val="004E4DF5"/>
    <w:rsid w:val="004E4EB7"/>
    <w:rsid w:val="004E4EE7"/>
    <w:rsid w:val="004E5A30"/>
    <w:rsid w:val="004E698E"/>
    <w:rsid w:val="004E778C"/>
    <w:rsid w:val="004F1176"/>
    <w:rsid w:val="004F19D8"/>
    <w:rsid w:val="004F1B63"/>
    <w:rsid w:val="004F293C"/>
    <w:rsid w:val="004F2C3D"/>
    <w:rsid w:val="004F2F48"/>
    <w:rsid w:val="004F3F65"/>
    <w:rsid w:val="004F47EF"/>
    <w:rsid w:val="004F4E0F"/>
    <w:rsid w:val="004F4F9A"/>
    <w:rsid w:val="004F517D"/>
    <w:rsid w:val="004F5F19"/>
    <w:rsid w:val="004F621C"/>
    <w:rsid w:val="004F6C59"/>
    <w:rsid w:val="004F6F47"/>
    <w:rsid w:val="004F74AF"/>
    <w:rsid w:val="004F7694"/>
    <w:rsid w:val="00500072"/>
    <w:rsid w:val="0050117A"/>
    <w:rsid w:val="005012C4"/>
    <w:rsid w:val="00501A99"/>
    <w:rsid w:val="00501F46"/>
    <w:rsid w:val="00502161"/>
    <w:rsid w:val="005023A0"/>
    <w:rsid w:val="00503208"/>
    <w:rsid w:val="005034F9"/>
    <w:rsid w:val="00503768"/>
    <w:rsid w:val="00503D7E"/>
    <w:rsid w:val="00503FFE"/>
    <w:rsid w:val="00504376"/>
    <w:rsid w:val="005050C4"/>
    <w:rsid w:val="00505447"/>
    <w:rsid w:val="005069D0"/>
    <w:rsid w:val="0050796B"/>
    <w:rsid w:val="00510532"/>
    <w:rsid w:val="00511363"/>
    <w:rsid w:val="00511866"/>
    <w:rsid w:val="00511FE4"/>
    <w:rsid w:val="00512750"/>
    <w:rsid w:val="005128C4"/>
    <w:rsid w:val="005138FE"/>
    <w:rsid w:val="00514595"/>
    <w:rsid w:val="00515B7F"/>
    <w:rsid w:val="0051657D"/>
    <w:rsid w:val="0051704B"/>
    <w:rsid w:val="00517A41"/>
    <w:rsid w:val="00517E0B"/>
    <w:rsid w:val="0052063C"/>
    <w:rsid w:val="005210E6"/>
    <w:rsid w:val="005212F1"/>
    <w:rsid w:val="0052148E"/>
    <w:rsid w:val="00522C2F"/>
    <w:rsid w:val="00522F6B"/>
    <w:rsid w:val="005232A8"/>
    <w:rsid w:val="0052353E"/>
    <w:rsid w:val="00523A42"/>
    <w:rsid w:val="0052592C"/>
    <w:rsid w:val="00525FEB"/>
    <w:rsid w:val="00526DCB"/>
    <w:rsid w:val="00526E38"/>
    <w:rsid w:val="00526E97"/>
    <w:rsid w:val="00527421"/>
    <w:rsid w:val="00527C16"/>
    <w:rsid w:val="00527F6F"/>
    <w:rsid w:val="00530719"/>
    <w:rsid w:val="005308EB"/>
    <w:rsid w:val="00530D51"/>
    <w:rsid w:val="00531076"/>
    <w:rsid w:val="005316D1"/>
    <w:rsid w:val="005324D8"/>
    <w:rsid w:val="005338FE"/>
    <w:rsid w:val="005341F6"/>
    <w:rsid w:val="00534B9F"/>
    <w:rsid w:val="00534E91"/>
    <w:rsid w:val="00535D00"/>
    <w:rsid w:val="00536312"/>
    <w:rsid w:val="005363B5"/>
    <w:rsid w:val="0053747F"/>
    <w:rsid w:val="00537DA6"/>
    <w:rsid w:val="00540A62"/>
    <w:rsid w:val="0054187C"/>
    <w:rsid w:val="0054198F"/>
    <w:rsid w:val="00542298"/>
    <w:rsid w:val="00542562"/>
    <w:rsid w:val="005436FF"/>
    <w:rsid w:val="005444E9"/>
    <w:rsid w:val="00545C69"/>
    <w:rsid w:val="00545FC3"/>
    <w:rsid w:val="00546159"/>
    <w:rsid w:val="00546A25"/>
    <w:rsid w:val="00546AC2"/>
    <w:rsid w:val="00547126"/>
    <w:rsid w:val="00547B68"/>
    <w:rsid w:val="00550853"/>
    <w:rsid w:val="0055093D"/>
    <w:rsid w:val="00552728"/>
    <w:rsid w:val="005543D9"/>
    <w:rsid w:val="00554589"/>
    <w:rsid w:val="00554737"/>
    <w:rsid w:val="005548AA"/>
    <w:rsid w:val="00554929"/>
    <w:rsid w:val="005550C8"/>
    <w:rsid w:val="00555733"/>
    <w:rsid w:val="00556C27"/>
    <w:rsid w:val="00562463"/>
    <w:rsid w:val="00562624"/>
    <w:rsid w:val="005630FB"/>
    <w:rsid w:val="0056423A"/>
    <w:rsid w:val="00565328"/>
    <w:rsid w:val="005653F2"/>
    <w:rsid w:val="005660F6"/>
    <w:rsid w:val="0056643E"/>
    <w:rsid w:val="00567776"/>
    <w:rsid w:val="00567A9F"/>
    <w:rsid w:val="00571000"/>
    <w:rsid w:val="0057154C"/>
    <w:rsid w:val="005728E9"/>
    <w:rsid w:val="00573884"/>
    <w:rsid w:val="00573EC3"/>
    <w:rsid w:val="005743B0"/>
    <w:rsid w:val="0057448E"/>
    <w:rsid w:val="00574626"/>
    <w:rsid w:val="005762AB"/>
    <w:rsid w:val="005770FE"/>
    <w:rsid w:val="00577320"/>
    <w:rsid w:val="00580CF4"/>
    <w:rsid w:val="00581377"/>
    <w:rsid w:val="00581A53"/>
    <w:rsid w:val="00582367"/>
    <w:rsid w:val="00582D14"/>
    <w:rsid w:val="00582ECC"/>
    <w:rsid w:val="00584602"/>
    <w:rsid w:val="00585189"/>
    <w:rsid w:val="005870D4"/>
    <w:rsid w:val="00587B10"/>
    <w:rsid w:val="005901A4"/>
    <w:rsid w:val="00590418"/>
    <w:rsid w:val="00590E28"/>
    <w:rsid w:val="00591C00"/>
    <w:rsid w:val="0059260D"/>
    <w:rsid w:val="00593953"/>
    <w:rsid w:val="00593E11"/>
    <w:rsid w:val="00595427"/>
    <w:rsid w:val="00595703"/>
    <w:rsid w:val="005A1C0C"/>
    <w:rsid w:val="005A22A3"/>
    <w:rsid w:val="005A29E0"/>
    <w:rsid w:val="005A2D45"/>
    <w:rsid w:val="005A34BF"/>
    <w:rsid w:val="005A3B34"/>
    <w:rsid w:val="005A3E62"/>
    <w:rsid w:val="005A446D"/>
    <w:rsid w:val="005B0F7A"/>
    <w:rsid w:val="005B11CD"/>
    <w:rsid w:val="005B2145"/>
    <w:rsid w:val="005B2AD0"/>
    <w:rsid w:val="005B3D21"/>
    <w:rsid w:val="005B3DA3"/>
    <w:rsid w:val="005B3E28"/>
    <w:rsid w:val="005B3EF9"/>
    <w:rsid w:val="005B54EF"/>
    <w:rsid w:val="005B5CE2"/>
    <w:rsid w:val="005C0D5E"/>
    <w:rsid w:val="005C0E0A"/>
    <w:rsid w:val="005C18B7"/>
    <w:rsid w:val="005C1AAA"/>
    <w:rsid w:val="005C2CBB"/>
    <w:rsid w:val="005C35E8"/>
    <w:rsid w:val="005C5781"/>
    <w:rsid w:val="005C60E7"/>
    <w:rsid w:val="005C6EAF"/>
    <w:rsid w:val="005D0355"/>
    <w:rsid w:val="005D070A"/>
    <w:rsid w:val="005D160D"/>
    <w:rsid w:val="005D3189"/>
    <w:rsid w:val="005D374E"/>
    <w:rsid w:val="005D3780"/>
    <w:rsid w:val="005D3838"/>
    <w:rsid w:val="005D3CE1"/>
    <w:rsid w:val="005D3E29"/>
    <w:rsid w:val="005D4A55"/>
    <w:rsid w:val="005D5683"/>
    <w:rsid w:val="005D7014"/>
    <w:rsid w:val="005D712D"/>
    <w:rsid w:val="005E1B2E"/>
    <w:rsid w:val="005E2254"/>
    <w:rsid w:val="005E2562"/>
    <w:rsid w:val="005E2E67"/>
    <w:rsid w:val="005E3242"/>
    <w:rsid w:val="005E5B5F"/>
    <w:rsid w:val="005E5E01"/>
    <w:rsid w:val="005F0304"/>
    <w:rsid w:val="005F1028"/>
    <w:rsid w:val="005F2328"/>
    <w:rsid w:val="005F248D"/>
    <w:rsid w:val="005F33E1"/>
    <w:rsid w:val="005F3CA1"/>
    <w:rsid w:val="005F64C9"/>
    <w:rsid w:val="005F6543"/>
    <w:rsid w:val="005F6B45"/>
    <w:rsid w:val="0060127C"/>
    <w:rsid w:val="0060183E"/>
    <w:rsid w:val="006025B3"/>
    <w:rsid w:val="0060332D"/>
    <w:rsid w:val="00605A42"/>
    <w:rsid w:val="00606D88"/>
    <w:rsid w:val="00607845"/>
    <w:rsid w:val="00610898"/>
    <w:rsid w:val="00611C8D"/>
    <w:rsid w:val="006126B0"/>
    <w:rsid w:val="00612D86"/>
    <w:rsid w:val="00613078"/>
    <w:rsid w:val="006135E1"/>
    <w:rsid w:val="00614B9F"/>
    <w:rsid w:val="00614EF5"/>
    <w:rsid w:val="006156A2"/>
    <w:rsid w:val="00615A3B"/>
    <w:rsid w:val="00615E50"/>
    <w:rsid w:val="006169AA"/>
    <w:rsid w:val="00616D55"/>
    <w:rsid w:val="00617E94"/>
    <w:rsid w:val="00617F92"/>
    <w:rsid w:val="006200BC"/>
    <w:rsid w:val="006201D9"/>
    <w:rsid w:val="0062068D"/>
    <w:rsid w:val="00622A77"/>
    <w:rsid w:val="00624269"/>
    <w:rsid w:val="00624F20"/>
    <w:rsid w:val="0062557E"/>
    <w:rsid w:val="00625C4E"/>
    <w:rsid w:val="00625F0F"/>
    <w:rsid w:val="00626514"/>
    <w:rsid w:val="006277BA"/>
    <w:rsid w:val="0062782F"/>
    <w:rsid w:val="00631616"/>
    <w:rsid w:val="00631B5C"/>
    <w:rsid w:val="00631FDB"/>
    <w:rsid w:val="00632455"/>
    <w:rsid w:val="00633B78"/>
    <w:rsid w:val="00634499"/>
    <w:rsid w:val="00634690"/>
    <w:rsid w:val="0063474C"/>
    <w:rsid w:val="0063496E"/>
    <w:rsid w:val="00634FBB"/>
    <w:rsid w:val="00635597"/>
    <w:rsid w:val="00635B4E"/>
    <w:rsid w:val="00637CE6"/>
    <w:rsid w:val="0064037E"/>
    <w:rsid w:val="00641A40"/>
    <w:rsid w:val="006424AD"/>
    <w:rsid w:val="00642FB5"/>
    <w:rsid w:val="00644361"/>
    <w:rsid w:val="0064607F"/>
    <w:rsid w:val="0064612C"/>
    <w:rsid w:val="0064614B"/>
    <w:rsid w:val="006462AC"/>
    <w:rsid w:val="006464EC"/>
    <w:rsid w:val="006465BC"/>
    <w:rsid w:val="00647077"/>
    <w:rsid w:val="00647FDF"/>
    <w:rsid w:val="006503AD"/>
    <w:rsid w:val="00650528"/>
    <w:rsid w:val="00651A0C"/>
    <w:rsid w:val="00652599"/>
    <w:rsid w:val="006532E4"/>
    <w:rsid w:val="00653C1D"/>
    <w:rsid w:val="00654A69"/>
    <w:rsid w:val="006553D5"/>
    <w:rsid w:val="00655BE6"/>
    <w:rsid w:val="006560B1"/>
    <w:rsid w:val="006570D8"/>
    <w:rsid w:val="0066011D"/>
    <w:rsid w:val="00660CB3"/>
    <w:rsid w:val="006653F1"/>
    <w:rsid w:val="00666FD3"/>
    <w:rsid w:val="006676EE"/>
    <w:rsid w:val="0067090B"/>
    <w:rsid w:val="00673D9B"/>
    <w:rsid w:val="006740DC"/>
    <w:rsid w:val="00675BA1"/>
    <w:rsid w:val="00675F7F"/>
    <w:rsid w:val="006768D8"/>
    <w:rsid w:val="00680D4C"/>
    <w:rsid w:val="00682745"/>
    <w:rsid w:val="00683861"/>
    <w:rsid w:val="00684623"/>
    <w:rsid w:val="006849B9"/>
    <w:rsid w:val="006861A1"/>
    <w:rsid w:val="006871E0"/>
    <w:rsid w:val="00691000"/>
    <w:rsid w:val="00691DE6"/>
    <w:rsid w:val="006925E7"/>
    <w:rsid w:val="00692DC5"/>
    <w:rsid w:val="00693962"/>
    <w:rsid w:val="00694FB6"/>
    <w:rsid w:val="00697B26"/>
    <w:rsid w:val="00697B91"/>
    <w:rsid w:val="006A0440"/>
    <w:rsid w:val="006A04BB"/>
    <w:rsid w:val="006A3827"/>
    <w:rsid w:val="006A429D"/>
    <w:rsid w:val="006A4B2F"/>
    <w:rsid w:val="006A4EA5"/>
    <w:rsid w:val="006A563A"/>
    <w:rsid w:val="006A5956"/>
    <w:rsid w:val="006A5B9A"/>
    <w:rsid w:val="006A64A4"/>
    <w:rsid w:val="006A7556"/>
    <w:rsid w:val="006B014D"/>
    <w:rsid w:val="006B06B2"/>
    <w:rsid w:val="006B13E1"/>
    <w:rsid w:val="006B13FD"/>
    <w:rsid w:val="006B1FF2"/>
    <w:rsid w:val="006B3720"/>
    <w:rsid w:val="006B4820"/>
    <w:rsid w:val="006B4A15"/>
    <w:rsid w:val="006B4DA9"/>
    <w:rsid w:val="006B539C"/>
    <w:rsid w:val="006B6A60"/>
    <w:rsid w:val="006B7BA7"/>
    <w:rsid w:val="006C0B35"/>
    <w:rsid w:val="006C1135"/>
    <w:rsid w:val="006C14F3"/>
    <w:rsid w:val="006C1776"/>
    <w:rsid w:val="006C1800"/>
    <w:rsid w:val="006C228A"/>
    <w:rsid w:val="006C335D"/>
    <w:rsid w:val="006C367C"/>
    <w:rsid w:val="006C406D"/>
    <w:rsid w:val="006C422A"/>
    <w:rsid w:val="006C5259"/>
    <w:rsid w:val="006C5645"/>
    <w:rsid w:val="006C5EF6"/>
    <w:rsid w:val="006C6A18"/>
    <w:rsid w:val="006C6D61"/>
    <w:rsid w:val="006D0222"/>
    <w:rsid w:val="006D1314"/>
    <w:rsid w:val="006D1811"/>
    <w:rsid w:val="006D1BD9"/>
    <w:rsid w:val="006D1EB4"/>
    <w:rsid w:val="006D2E95"/>
    <w:rsid w:val="006D3526"/>
    <w:rsid w:val="006D360A"/>
    <w:rsid w:val="006D60FA"/>
    <w:rsid w:val="006E098C"/>
    <w:rsid w:val="006E33CB"/>
    <w:rsid w:val="006E35B1"/>
    <w:rsid w:val="006E48F3"/>
    <w:rsid w:val="006E5A96"/>
    <w:rsid w:val="006E5DDF"/>
    <w:rsid w:val="006E6DBD"/>
    <w:rsid w:val="006E7AB2"/>
    <w:rsid w:val="006E7B3C"/>
    <w:rsid w:val="006F0F9D"/>
    <w:rsid w:val="006F2334"/>
    <w:rsid w:val="006F2752"/>
    <w:rsid w:val="006F2BC5"/>
    <w:rsid w:val="006F32A2"/>
    <w:rsid w:val="006F35C4"/>
    <w:rsid w:val="006F4122"/>
    <w:rsid w:val="006F429D"/>
    <w:rsid w:val="006F5E1A"/>
    <w:rsid w:val="006F5F2B"/>
    <w:rsid w:val="006F65FE"/>
    <w:rsid w:val="006F688D"/>
    <w:rsid w:val="006F7257"/>
    <w:rsid w:val="006F7A46"/>
    <w:rsid w:val="006F7B33"/>
    <w:rsid w:val="0070000D"/>
    <w:rsid w:val="00701296"/>
    <w:rsid w:val="007015BC"/>
    <w:rsid w:val="00701730"/>
    <w:rsid w:val="00701D60"/>
    <w:rsid w:val="007047BD"/>
    <w:rsid w:val="00705DCD"/>
    <w:rsid w:val="0070614C"/>
    <w:rsid w:val="007067C4"/>
    <w:rsid w:val="007070E2"/>
    <w:rsid w:val="007076DD"/>
    <w:rsid w:val="00707B56"/>
    <w:rsid w:val="007101ED"/>
    <w:rsid w:val="00710301"/>
    <w:rsid w:val="00711465"/>
    <w:rsid w:val="0071328C"/>
    <w:rsid w:val="007138C3"/>
    <w:rsid w:val="00714114"/>
    <w:rsid w:val="007142DF"/>
    <w:rsid w:val="00714410"/>
    <w:rsid w:val="00714C1A"/>
    <w:rsid w:val="00715581"/>
    <w:rsid w:val="00715AFB"/>
    <w:rsid w:val="0071645A"/>
    <w:rsid w:val="0071747D"/>
    <w:rsid w:val="007177EB"/>
    <w:rsid w:val="0072009E"/>
    <w:rsid w:val="00720ECF"/>
    <w:rsid w:val="00722240"/>
    <w:rsid w:val="007223E2"/>
    <w:rsid w:val="00723677"/>
    <w:rsid w:val="0072382C"/>
    <w:rsid w:val="007238B3"/>
    <w:rsid w:val="007241C1"/>
    <w:rsid w:val="00724AD3"/>
    <w:rsid w:val="00724CB9"/>
    <w:rsid w:val="007251C4"/>
    <w:rsid w:val="007263F0"/>
    <w:rsid w:val="00726C81"/>
    <w:rsid w:val="00726D66"/>
    <w:rsid w:val="00727987"/>
    <w:rsid w:val="00730094"/>
    <w:rsid w:val="0073030D"/>
    <w:rsid w:val="00730B7B"/>
    <w:rsid w:val="00731003"/>
    <w:rsid w:val="00731143"/>
    <w:rsid w:val="00731428"/>
    <w:rsid w:val="00731F83"/>
    <w:rsid w:val="0073250C"/>
    <w:rsid w:val="00733D4F"/>
    <w:rsid w:val="0073560F"/>
    <w:rsid w:val="00736D10"/>
    <w:rsid w:val="0073721B"/>
    <w:rsid w:val="0073788B"/>
    <w:rsid w:val="00737DAF"/>
    <w:rsid w:val="007401F7"/>
    <w:rsid w:val="00740E70"/>
    <w:rsid w:val="00741295"/>
    <w:rsid w:val="00741D2B"/>
    <w:rsid w:val="007439BD"/>
    <w:rsid w:val="00743B22"/>
    <w:rsid w:val="00743FF9"/>
    <w:rsid w:val="00745745"/>
    <w:rsid w:val="00745A0A"/>
    <w:rsid w:val="00746604"/>
    <w:rsid w:val="00747B40"/>
    <w:rsid w:val="00747DF3"/>
    <w:rsid w:val="0075113C"/>
    <w:rsid w:val="00751236"/>
    <w:rsid w:val="007519B0"/>
    <w:rsid w:val="00753810"/>
    <w:rsid w:val="0075481C"/>
    <w:rsid w:val="00754AD1"/>
    <w:rsid w:val="00755005"/>
    <w:rsid w:val="00755A15"/>
    <w:rsid w:val="00755CEF"/>
    <w:rsid w:val="00756ECE"/>
    <w:rsid w:val="0075700C"/>
    <w:rsid w:val="007571C5"/>
    <w:rsid w:val="007603AE"/>
    <w:rsid w:val="007604BF"/>
    <w:rsid w:val="007604E5"/>
    <w:rsid w:val="00760E57"/>
    <w:rsid w:val="00761453"/>
    <w:rsid w:val="00761A82"/>
    <w:rsid w:val="00761E9B"/>
    <w:rsid w:val="00762273"/>
    <w:rsid w:val="0076368D"/>
    <w:rsid w:val="00764388"/>
    <w:rsid w:val="007644BE"/>
    <w:rsid w:val="007662F2"/>
    <w:rsid w:val="007665E0"/>
    <w:rsid w:val="00770594"/>
    <w:rsid w:val="00772E80"/>
    <w:rsid w:val="007738A6"/>
    <w:rsid w:val="007742DF"/>
    <w:rsid w:val="00775BF5"/>
    <w:rsid w:val="00776037"/>
    <w:rsid w:val="00776607"/>
    <w:rsid w:val="00776993"/>
    <w:rsid w:val="007772E1"/>
    <w:rsid w:val="00777ED9"/>
    <w:rsid w:val="0078106A"/>
    <w:rsid w:val="00781E3B"/>
    <w:rsid w:val="00782754"/>
    <w:rsid w:val="00783DB7"/>
    <w:rsid w:val="00784EDB"/>
    <w:rsid w:val="00787BF2"/>
    <w:rsid w:val="0079031B"/>
    <w:rsid w:val="00790456"/>
    <w:rsid w:val="00791378"/>
    <w:rsid w:val="00791584"/>
    <w:rsid w:val="0079262E"/>
    <w:rsid w:val="00794CAA"/>
    <w:rsid w:val="00796ABE"/>
    <w:rsid w:val="0079707D"/>
    <w:rsid w:val="007A01AF"/>
    <w:rsid w:val="007A071E"/>
    <w:rsid w:val="007A1663"/>
    <w:rsid w:val="007A1A38"/>
    <w:rsid w:val="007A4180"/>
    <w:rsid w:val="007A4502"/>
    <w:rsid w:val="007A5124"/>
    <w:rsid w:val="007A521D"/>
    <w:rsid w:val="007A54B2"/>
    <w:rsid w:val="007A5965"/>
    <w:rsid w:val="007A64DB"/>
    <w:rsid w:val="007A69AD"/>
    <w:rsid w:val="007A6A67"/>
    <w:rsid w:val="007A76F7"/>
    <w:rsid w:val="007B095B"/>
    <w:rsid w:val="007B0BE6"/>
    <w:rsid w:val="007B0F43"/>
    <w:rsid w:val="007B17D1"/>
    <w:rsid w:val="007B2C12"/>
    <w:rsid w:val="007B2E47"/>
    <w:rsid w:val="007B644C"/>
    <w:rsid w:val="007B6ED5"/>
    <w:rsid w:val="007B6F07"/>
    <w:rsid w:val="007B6F76"/>
    <w:rsid w:val="007B7277"/>
    <w:rsid w:val="007B7D9D"/>
    <w:rsid w:val="007C1ACA"/>
    <w:rsid w:val="007C3019"/>
    <w:rsid w:val="007C4289"/>
    <w:rsid w:val="007C449C"/>
    <w:rsid w:val="007C45BF"/>
    <w:rsid w:val="007C61E1"/>
    <w:rsid w:val="007C6260"/>
    <w:rsid w:val="007C6274"/>
    <w:rsid w:val="007C632F"/>
    <w:rsid w:val="007C6EB5"/>
    <w:rsid w:val="007C7A64"/>
    <w:rsid w:val="007D04F9"/>
    <w:rsid w:val="007D183F"/>
    <w:rsid w:val="007D236C"/>
    <w:rsid w:val="007D2A15"/>
    <w:rsid w:val="007D2C94"/>
    <w:rsid w:val="007D2E0A"/>
    <w:rsid w:val="007D2E53"/>
    <w:rsid w:val="007D33C1"/>
    <w:rsid w:val="007D5004"/>
    <w:rsid w:val="007D5FA9"/>
    <w:rsid w:val="007D7172"/>
    <w:rsid w:val="007E0839"/>
    <w:rsid w:val="007E0D9C"/>
    <w:rsid w:val="007E1EF0"/>
    <w:rsid w:val="007E2260"/>
    <w:rsid w:val="007E228D"/>
    <w:rsid w:val="007E34AE"/>
    <w:rsid w:val="007E379A"/>
    <w:rsid w:val="007E48AA"/>
    <w:rsid w:val="007E4E2B"/>
    <w:rsid w:val="007E569E"/>
    <w:rsid w:val="007F10EF"/>
    <w:rsid w:val="007F18A2"/>
    <w:rsid w:val="007F234B"/>
    <w:rsid w:val="007F45B5"/>
    <w:rsid w:val="007F46D4"/>
    <w:rsid w:val="007F68DE"/>
    <w:rsid w:val="007F6F40"/>
    <w:rsid w:val="007F72ED"/>
    <w:rsid w:val="007F734C"/>
    <w:rsid w:val="00800627"/>
    <w:rsid w:val="008008F8"/>
    <w:rsid w:val="00800B49"/>
    <w:rsid w:val="00802EFF"/>
    <w:rsid w:val="00802F29"/>
    <w:rsid w:val="008030E9"/>
    <w:rsid w:val="008040F2"/>
    <w:rsid w:val="008041D7"/>
    <w:rsid w:val="00805249"/>
    <w:rsid w:val="008052A2"/>
    <w:rsid w:val="00805837"/>
    <w:rsid w:val="00807267"/>
    <w:rsid w:val="0080776D"/>
    <w:rsid w:val="008078C5"/>
    <w:rsid w:val="00807ABC"/>
    <w:rsid w:val="00807AF8"/>
    <w:rsid w:val="008100E5"/>
    <w:rsid w:val="00810433"/>
    <w:rsid w:val="00810D5D"/>
    <w:rsid w:val="00812EEC"/>
    <w:rsid w:val="008132A0"/>
    <w:rsid w:val="008137BC"/>
    <w:rsid w:val="0081551E"/>
    <w:rsid w:val="00815F86"/>
    <w:rsid w:val="00816873"/>
    <w:rsid w:val="00820A3D"/>
    <w:rsid w:val="00820BB3"/>
    <w:rsid w:val="00820C64"/>
    <w:rsid w:val="00821605"/>
    <w:rsid w:val="0082191D"/>
    <w:rsid w:val="008242AC"/>
    <w:rsid w:val="00825A10"/>
    <w:rsid w:val="00830685"/>
    <w:rsid w:val="00831995"/>
    <w:rsid w:val="008324F8"/>
    <w:rsid w:val="00834B22"/>
    <w:rsid w:val="00834B76"/>
    <w:rsid w:val="00835FEC"/>
    <w:rsid w:val="0084168D"/>
    <w:rsid w:val="008417EC"/>
    <w:rsid w:val="00841B55"/>
    <w:rsid w:val="00841C9D"/>
    <w:rsid w:val="00841D76"/>
    <w:rsid w:val="00842028"/>
    <w:rsid w:val="00842946"/>
    <w:rsid w:val="00843A86"/>
    <w:rsid w:val="00845DB2"/>
    <w:rsid w:val="00845E5A"/>
    <w:rsid w:val="008460E3"/>
    <w:rsid w:val="008466FF"/>
    <w:rsid w:val="008468B3"/>
    <w:rsid w:val="00847FD5"/>
    <w:rsid w:val="00850D0D"/>
    <w:rsid w:val="00851273"/>
    <w:rsid w:val="0085197E"/>
    <w:rsid w:val="00851EF2"/>
    <w:rsid w:val="0085215E"/>
    <w:rsid w:val="00852962"/>
    <w:rsid w:val="0085387D"/>
    <w:rsid w:val="0085425A"/>
    <w:rsid w:val="008551B2"/>
    <w:rsid w:val="008571EA"/>
    <w:rsid w:val="00857CA5"/>
    <w:rsid w:val="0086016C"/>
    <w:rsid w:val="0086094E"/>
    <w:rsid w:val="00861231"/>
    <w:rsid w:val="008614E9"/>
    <w:rsid w:val="008617C2"/>
    <w:rsid w:val="00862EB1"/>
    <w:rsid w:val="008649F0"/>
    <w:rsid w:val="00865986"/>
    <w:rsid w:val="00866209"/>
    <w:rsid w:val="00870F61"/>
    <w:rsid w:val="0087151A"/>
    <w:rsid w:val="00872131"/>
    <w:rsid w:val="00872D61"/>
    <w:rsid w:val="0087363D"/>
    <w:rsid w:val="00874ABA"/>
    <w:rsid w:val="0087529B"/>
    <w:rsid w:val="00875DC4"/>
    <w:rsid w:val="00876829"/>
    <w:rsid w:val="00877E35"/>
    <w:rsid w:val="00880C0C"/>
    <w:rsid w:val="00881670"/>
    <w:rsid w:val="00881AB1"/>
    <w:rsid w:val="00881F07"/>
    <w:rsid w:val="008843F8"/>
    <w:rsid w:val="0088495B"/>
    <w:rsid w:val="00884CFC"/>
    <w:rsid w:val="00884E20"/>
    <w:rsid w:val="00885D01"/>
    <w:rsid w:val="00887639"/>
    <w:rsid w:val="00887769"/>
    <w:rsid w:val="008878B1"/>
    <w:rsid w:val="008903C5"/>
    <w:rsid w:val="008907D5"/>
    <w:rsid w:val="00890E07"/>
    <w:rsid w:val="00892431"/>
    <w:rsid w:val="00892E40"/>
    <w:rsid w:val="00893786"/>
    <w:rsid w:val="00893A3B"/>
    <w:rsid w:val="00894324"/>
    <w:rsid w:val="00895373"/>
    <w:rsid w:val="008965DE"/>
    <w:rsid w:val="00896AA5"/>
    <w:rsid w:val="00897582"/>
    <w:rsid w:val="0089772A"/>
    <w:rsid w:val="008A1580"/>
    <w:rsid w:val="008A1BD1"/>
    <w:rsid w:val="008A2766"/>
    <w:rsid w:val="008A4622"/>
    <w:rsid w:val="008A5340"/>
    <w:rsid w:val="008A6081"/>
    <w:rsid w:val="008A7C97"/>
    <w:rsid w:val="008A7FEC"/>
    <w:rsid w:val="008B0B79"/>
    <w:rsid w:val="008B3758"/>
    <w:rsid w:val="008B3C54"/>
    <w:rsid w:val="008B40DF"/>
    <w:rsid w:val="008B4B91"/>
    <w:rsid w:val="008B53EB"/>
    <w:rsid w:val="008B64E1"/>
    <w:rsid w:val="008B7C49"/>
    <w:rsid w:val="008C01AB"/>
    <w:rsid w:val="008C0804"/>
    <w:rsid w:val="008C1D26"/>
    <w:rsid w:val="008C1DBF"/>
    <w:rsid w:val="008C25AC"/>
    <w:rsid w:val="008C5133"/>
    <w:rsid w:val="008C6213"/>
    <w:rsid w:val="008C6423"/>
    <w:rsid w:val="008C7928"/>
    <w:rsid w:val="008D03AE"/>
    <w:rsid w:val="008D0517"/>
    <w:rsid w:val="008D2173"/>
    <w:rsid w:val="008D249E"/>
    <w:rsid w:val="008D2630"/>
    <w:rsid w:val="008D2BB3"/>
    <w:rsid w:val="008D2F2C"/>
    <w:rsid w:val="008D434B"/>
    <w:rsid w:val="008D5014"/>
    <w:rsid w:val="008D5279"/>
    <w:rsid w:val="008D579D"/>
    <w:rsid w:val="008D5994"/>
    <w:rsid w:val="008D5EB3"/>
    <w:rsid w:val="008E184C"/>
    <w:rsid w:val="008E1B4B"/>
    <w:rsid w:val="008E209C"/>
    <w:rsid w:val="008E29DB"/>
    <w:rsid w:val="008E2DCD"/>
    <w:rsid w:val="008E4EEA"/>
    <w:rsid w:val="008E5728"/>
    <w:rsid w:val="008E58F6"/>
    <w:rsid w:val="008E76E7"/>
    <w:rsid w:val="008E7CD9"/>
    <w:rsid w:val="008F045F"/>
    <w:rsid w:val="008F0FE4"/>
    <w:rsid w:val="008F1756"/>
    <w:rsid w:val="008F1805"/>
    <w:rsid w:val="008F1811"/>
    <w:rsid w:val="008F20B7"/>
    <w:rsid w:val="008F3040"/>
    <w:rsid w:val="008F31DB"/>
    <w:rsid w:val="008F3987"/>
    <w:rsid w:val="008F442B"/>
    <w:rsid w:val="008F45E9"/>
    <w:rsid w:val="008F4647"/>
    <w:rsid w:val="008F4F69"/>
    <w:rsid w:val="008F519F"/>
    <w:rsid w:val="008F58C5"/>
    <w:rsid w:val="008F5EF2"/>
    <w:rsid w:val="008F728C"/>
    <w:rsid w:val="008F7F61"/>
    <w:rsid w:val="0090010C"/>
    <w:rsid w:val="009006C4"/>
    <w:rsid w:val="009014EF"/>
    <w:rsid w:val="00901577"/>
    <w:rsid w:val="00901D20"/>
    <w:rsid w:val="00901D43"/>
    <w:rsid w:val="009055D3"/>
    <w:rsid w:val="009064F3"/>
    <w:rsid w:val="00906BA1"/>
    <w:rsid w:val="00906BD2"/>
    <w:rsid w:val="00907515"/>
    <w:rsid w:val="00907C72"/>
    <w:rsid w:val="00907DAF"/>
    <w:rsid w:val="00910164"/>
    <w:rsid w:val="00911384"/>
    <w:rsid w:val="009127CD"/>
    <w:rsid w:val="009127DA"/>
    <w:rsid w:val="00912A75"/>
    <w:rsid w:val="00913D4A"/>
    <w:rsid w:val="009141A4"/>
    <w:rsid w:val="00914C37"/>
    <w:rsid w:val="0092047C"/>
    <w:rsid w:val="00921079"/>
    <w:rsid w:val="009215EE"/>
    <w:rsid w:val="00923636"/>
    <w:rsid w:val="009245ED"/>
    <w:rsid w:val="00925287"/>
    <w:rsid w:val="009253D5"/>
    <w:rsid w:val="009253E3"/>
    <w:rsid w:val="00926748"/>
    <w:rsid w:val="009271EC"/>
    <w:rsid w:val="009273E8"/>
    <w:rsid w:val="00927776"/>
    <w:rsid w:val="00930C87"/>
    <w:rsid w:val="00932B88"/>
    <w:rsid w:val="00934326"/>
    <w:rsid w:val="00936EF7"/>
    <w:rsid w:val="0094038A"/>
    <w:rsid w:val="00941A7B"/>
    <w:rsid w:val="00943166"/>
    <w:rsid w:val="009433D5"/>
    <w:rsid w:val="00944324"/>
    <w:rsid w:val="00944CCB"/>
    <w:rsid w:val="009456EF"/>
    <w:rsid w:val="00945CE4"/>
    <w:rsid w:val="0094608C"/>
    <w:rsid w:val="00946440"/>
    <w:rsid w:val="00946BD7"/>
    <w:rsid w:val="009470C8"/>
    <w:rsid w:val="009475D8"/>
    <w:rsid w:val="00947A38"/>
    <w:rsid w:val="00947FF4"/>
    <w:rsid w:val="00950538"/>
    <w:rsid w:val="00950615"/>
    <w:rsid w:val="0095181F"/>
    <w:rsid w:val="00952E35"/>
    <w:rsid w:val="009546ED"/>
    <w:rsid w:val="00954FE6"/>
    <w:rsid w:val="00955078"/>
    <w:rsid w:val="00955154"/>
    <w:rsid w:val="00955305"/>
    <w:rsid w:val="00955E09"/>
    <w:rsid w:val="00956008"/>
    <w:rsid w:val="00956288"/>
    <w:rsid w:val="00956AF2"/>
    <w:rsid w:val="00956C99"/>
    <w:rsid w:val="0095709D"/>
    <w:rsid w:val="009602A5"/>
    <w:rsid w:val="0096121D"/>
    <w:rsid w:val="00961842"/>
    <w:rsid w:val="00961FEE"/>
    <w:rsid w:val="0096327E"/>
    <w:rsid w:val="009635B8"/>
    <w:rsid w:val="009637CD"/>
    <w:rsid w:val="00963A44"/>
    <w:rsid w:val="009642CF"/>
    <w:rsid w:val="00966C76"/>
    <w:rsid w:val="00967086"/>
    <w:rsid w:val="009674DF"/>
    <w:rsid w:val="00967C49"/>
    <w:rsid w:val="00967C68"/>
    <w:rsid w:val="00967E62"/>
    <w:rsid w:val="00970387"/>
    <w:rsid w:val="0097098F"/>
    <w:rsid w:val="00971204"/>
    <w:rsid w:val="009715A3"/>
    <w:rsid w:val="009749D4"/>
    <w:rsid w:val="009753C9"/>
    <w:rsid w:val="00975D7A"/>
    <w:rsid w:val="009777B4"/>
    <w:rsid w:val="00977B3A"/>
    <w:rsid w:val="00980239"/>
    <w:rsid w:val="00981287"/>
    <w:rsid w:val="009812CA"/>
    <w:rsid w:val="00981D1D"/>
    <w:rsid w:val="009825F2"/>
    <w:rsid w:val="00982778"/>
    <w:rsid w:val="00983A00"/>
    <w:rsid w:val="0098459F"/>
    <w:rsid w:val="00985368"/>
    <w:rsid w:val="00985DDA"/>
    <w:rsid w:val="00986132"/>
    <w:rsid w:val="00986F15"/>
    <w:rsid w:val="00987A31"/>
    <w:rsid w:val="00987FE1"/>
    <w:rsid w:val="00990BF2"/>
    <w:rsid w:val="00991067"/>
    <w:rsid w:val="00991230"/>
    <w:rsid w:val="00991633"/>
    <w:rsid w:val="0099209C"/>
    <w:rsid w:val="00992217"/>
    <w:rsid w:val="0099293C"/>
    <w:rsid w:val="00992AE4"/>
    <w:rsid w:val="00993BE0"/>
    <w:rsid w:val="00994399"/>
    <w:rsid w:val="00994604"/>
    <w:rsid w:val="00994B07"/>
    <w:rsid w:val="00994B8C"/>
    <w:rsid w:val="0099540E"/>
    <w:rsid w:val="00996074"/>
    <w:rsid w:val="009964A0"/>
    <w:rsid w:val="00996981"/>
    <w:rsid w:val="00997040"/>
    <w:rsid w:val="009971B7"/>
    <w:rsid w:val="009A03F8"/>
    <w:rsid w:val="009A12C4"/>
    <w:rsid w:val="009A16EA"/>
    <w:rsid w:val="009A2A1F"/>
    <w:rsid w:val="009A2BD6"/>
    <w:rsid w:val="009A5611"/>
    <w:rsid w:val="009A641A"/>
    <w:rsid w:val="009A6864"/>
    <w:rsid w:val="009A7268"/>
    <w:rsid w:val="009A7A82"/>
    <w:rsid w:val="009A7E9E"/>
    <w:rsid w:val="009B087B"/>
    <w:rsid w:val="009B1177"/>
    <w:rsid w:val="009B2985"/>
    <w:rsid w:val="009B358D"/>
    <w:rsid w:val="009B36DE"/>
    <w:rsid w:val="009B3D7B"/>
    <w:rsid w:val="009B3FD5"/>
    <w:rsid w:val="009B6DA4"/>
    <w:rsid w:val="009C06B9"/>
    <w:rsid w:val="009C15A5"/>
    <w:rsid w:val="009C1893"/>
    <w:rsid w:val="009C2097"/>
    <w:rsid w:val="009C2126"/>
    <w:rsid w:val="009C21CC"/>
    <w:rsid w:val="009C3653"/>
    <w:rsid w:val="009C3934"/>
    <w:rsid w:val="009C3B2A"/>
    <w:rsid w:val="009C7161"/>
    <w:rsid w:val="009C7BBF"/>
    <w:rsid w:val="009C7CE1"/>
    <w:rsid w:val="009C7DCF"/>
    <w:rsid w:val="009D0FED"/>
    <w:rsid w:val="009D1C51"/>
    <w:rsid w:val="009D4359"/>
    <w:rsid w:val="009D58EC"/>
    <w:rsid w:val="009D5D28"/>
    <w:rsid w:val="009D6C9A"/>
    <w:rsid w:val="009D6E7D"/>
    <w:rsid w:val="009D7FB9"/>
    <w:rsid w:val="009E0741"/>
    <w:rsid w:val="009E140D"/>
    <w:rsid w:val="009E228B"/>
    <w:rsid w:val="009E36E3"/>
    <w:rsid w:val="009E3D5C"/>
    <w:rsid w:val="009E4033"/>
    <w:rsid w:val="009E430C"/>
    <w:rsid w:val="009E499F"/>
    <w:rsid w:val="009E49A8"/>
    <w:rsid w:val="009E4D73"/>
    <w:rsid w:val="009E4DE0"/>
    <w:rsid w:val="009E53F2"/>
    <w:rsid w:val="009F00CC"/>
    <w:rsid w:val="009F117C"/>
    <w:rsid w:val="009F142B"/>
    <w:rsid w:val="009F1B50"/>
    <w:rsid w:val="009F281E"/>
    <w:rsid w:val="009F2AE3"/>
    <w:rsid w:val="009F3B92"/>
    <w:rsid w:val="009F3BC2"/>
    <w:rsid w:val="009F3ED5"/>
    <w:rsid w:val="009F4E8E"/>
    <w:rsid w:val="009F5F24"/>
    <w:rsid w:val="009F63EC"/>
    <w:rsid w:val="009F6FD9"/>
    <w:rsid w:val="00A02A53"/>
    <w:rsid w:val="00A03ED9"/>
    <w:rsid w:val="00A05F9A"/>
    <w:rsid w:val="00A05FA2"/>
    <w:rsid w:val="00A067CE"/>
    <w:rsid w:val="00A07F87"/>
    <w:rsid w:val="00A10FBB"/>
    <w:rsid w:val="00A11023"/>
    <w:rsid w:val="00A119BC"/>
    <w:rsid w:val="00A13274"/>
    <w:rsid w:val="00A140E7"/>
    <w:rsid w:val="00A15F9F"/>
    <w:rsid w:val="00A16D3D"/>
    <w:rsid w:val="00A174B4"/>
    <w:rsid w:val="00A20482"/>
    <w:rsid w:val="00A2057C"/>
    <w:rsid w:val="00A207D5"/>
    <w:rsid w:val="00A20A1F"/>
    <w:rsid w:val="00A21BDA"/>
    <w:rsid w:val="00A22B1C"/>
    <w:rsid w:val="00A23168"/>
    <w:rsid w:val="00A23769"/>
    <w:rsid w:val="00A24239"/>
    <w:rsid w:val="00A24D11"/>
    <w:rsid w:val="00A252C3"/>
    <w:rsid w:val="00A2553F"/>
    <w:rsid w:val="00A2556B"/>
    <w:rsid w:val="00A25DBB"/>
    <w:rsid w:val="00A27E73"/>
    <w:rsid w:val="00A3158F"/>
    <w:rsid w:val="00A3224C"/>
    <w:rsid w:val="00A335ED"/>
    <w:rsid w:val="00A33B56"/>
    <w:rsid w:val="00A35687"/>
    <w:rsid w:val="00A365F3"/>
    <w:rsid w:val="00A37785"/>
    <w:rsid w:val="00A3791D"/>
    <w:rsid w:val="00A37E7F"/>
    <w:rsid w:val="00A400DD"/>
    <w:rsid w:val="00A40AC6"/>
    <w:rsid w:val="00A40EA0"/>
    <w:rsid w:val="00A42359"/>
    <w:rsid w:val="00A437B0"/>
    <w:rsid w:val="00A43BE9"/>
    <w:rsid w:val="00A43D17"/>
    <w:rsid w:val="00A44D67"/>
    <w:rsid w:val="00A45FDC"/>
    <w:rsid w:val="00A46695"/>
    <w:rsid w:val="00A469D4"/>
    <w:rsid w:val="00A477D9"/>
    <w:rsid w:val="00A47984"/>
    <w:rsid w:val="00A47F84"/>
    <w:rsid w:val="00A50036"/>
    <w:rsid w:val="00A50B1E"/>
    <w:rsid w:val="00A515C4"/>
    <w:rsid w:val="00A5238B"/>
    <w:rsid w:val="00A52BF0"/>
    <w:rsid w:val="00A535F1"/>
    <w:rsid w:val="00A539A1"/>
    <w:rsid w:val="00A53B23"/>
    <w:rsid w:val="00A54155"/>
    <w:rsid w:val="00A54315"/>
    <w:rsid w:val="00A551DF"/>
    <w:rsid w:val="00A5615A"/>
    <w:rsid w:val="00A56D20"/>
    <w:rsid w:val="00A56E4C"/>
    <w:rsid w:val="00A56E51"/>
    <w:rsid w:val="00A574C2"/>
    <w:rsid w:val="00A57A0C"/>
    <w:rsid w:val="00A57F88"/>
    <w:rsid w:val="00A600DA"/>
    <w:rsid w:val="00A608A1"/>
    <w:rsid w:val="00A60C90"/>
    <w:rsid w:val="00A61465"/>
    <w:rsid w:val="00A61CAF"/>
    <w:rsid w:val="00A623D2"/>
    <w:rsid w:val="00A62DE9"/>
    <w:rsid w:val="00A635C8"/>
    <w:rsid w:val="00A6426D"/>
    <w:rsid w:val="00A6440E"/>
    <w:rsid w:val="00A666B5"/>
    <w:rsid w:val="00A66A89"/>
    <w:rsid w:val="00A67223"/>
    <w:rsid w:val="00A706EE"/>
    <w:rsid w:val="00A71EB2"/>
    <w:rsid w:val="00A723E1"/>
    <w:rsid w:val="00A731AB"/>
    <w:rsid w:val="00A74414"/>
    <w:rsid w:val="00A74F46"/>
    <w:rsid w:val="00A74FFA"/>
    <w:rsid w:val="00A75512"/>
    <w:rsid w:val="00A76D9F"/>
    <w:rsid w:val="00A77674"/>
    <w:rsid w:val="00A777A5"/>
    <w:rsid w:val="00A80365"/>
    <w:rsid w:val="00A812E3"/>
    <w:rsid w:val="00A8220C"/>
    <w:rsid w:val="00A82637"/>
    <w:rsid w:val="00A82C18"/>
    <w:rsid w:val="00A82FD6"/>
    <w:rsid w:val="00A833BA"/>
    <w:rsid w:val="00A83946"/>
    <w:rsid w:val="00A85660"/>
    <w:rsid w:val="00A85FBD"/>
    <w:rsid w:val="00A868CE"/>
    <w:rsid w:val="00A86E88"/>
    <w:rsid w:val="00A901E6"/>
    <w:rsid w:val="00A90CC8"/>
    <w:rsid w:val="00A91469"/>
    <w:rsid w:val="00A91C6F"/>
    <w:rsid w:val="00A922F9"/>
    <w:rsid w:val="00A9253A"/>
    <w:rsid w:val="00A927BB"/>
    <w:rsid w:val="00A944DB"/>
    <w:rsid w:val="00A953C9"/>
    <w:rsid w:val="00A95E02"/>
    <w:rsid w:val="00A95EE6"/>
    <w:rsid w:val="00A95F0E"/>
    <w:rsid w:val="00A9620F"/>
    <w:rsid w:val="00A963BC"/>
    <w:rsid w:val="00A96AB2"/>
    <w:rsid w:val="00A978C0"/>
    <w:rsid w:val="00AA07BE"/>
    <w:rsid w:val="00AA1610"/>
    <w:rsid w:val="00AA2ECE"/>
    <w:rsid w:val="00AA48B5"/>
    <w:rsid w:val="00AA4A57"/>
    <w:rsid w:val="00AA5916"/>
    <w:rsid w:val="00AA5BCF"/>
    <w:rsid w:val="00AA6094"/>
    <w:rsid w:val="00AA622C"/>
    <w:rsid w:val="00AA6CCE"/>
    <w:rsid w:val="00AA6E56"/>
    <w:rsid w:val="00AB0AE1"/>
    <w:rsid w:val="00AB0DA8"/>
    <w:rsid w:val="00AB2900"/>
    <w:rsid w:val="00AB37B1"/>
    <w:rsid w:val="00AB4ADE"/>
    <w:rsid w:val="00AB5395"/>
    <w:rsid w:val="00AB597D"/>
    <w:rsid w:val="00AB5E50"/>
    <w:rsid w:val="00AB6584"/>
    <w:rsid w:val="00AB6B00"/>
    <w:rsid w:val="00AB7538"/>
    <w:rsid w:val="00AB7BFF"/>
    <w:rsid w:val="00AC003D"/>
    <w:rsid w:val="00AC0C41"/>
    <w:rsid w:val="00AC0D12"/>
    <w:rsid w:val="00AC1B31"/>
    <w:rsid w:val="00AC2875"/>
    <w:rsid w:val="00AC2C48"/>
    <w:rsid w:val="00AC30F5"/>
    <w:rsid w:val="00AC3FBD"/>
    <w:rsid w:val="00AC5488"/>
    <w:rsid w:val="00AC7264"/>
    <w:rsid w:val="00AC7AE8"/>
    <w:rsid w:val="00AC7EF7"/>
    <w:rsid w:val="00AD0383"/>
    <w:rsid w:val="00AD1FF3"/>
    <w:rsid w:val="00AD3659"/>
    <w:rsid w:val="00AD3E31"/>
    <w:rsid w:val="00AD4444"/>
    <w:rsid w:val="00AD4781"/>
    <w:rsid w:val="00AD52A8"/>
    <w:rsid w:val="00AD5DD7"/>
    <w:rsid w:val="00AD6A40"/>
    <w:rsid w:val="00AD6AB9"/>
    <w:rsid w:val="00AD7748"/>
    <w:rsid w:val="00AD7863"/>
    <w:rsid w:val="00AE06D2"/>
    <w:rsid w:val="00AE1978"/>
    <w:rsid w:val="00AE1B8A"/>
    <w:rsid w:val="00AE1B9C"/>
    <w:rsid w:val="00AE201E"/>
    <w:rsid w:val="00AE22A0"/>
    <w:rsid w:val="00AE255F"/>
    <w:rsid w:val="00AE29D4"/>
    <w:rsid w:val="00AE2BE6"/>
    <w:rsid w:val="00AE3030"/>
    <w:rsid w:val="00AE346C"/>
    <w:rsid w:val="00AE39D6"/>
    <w:rsid w:val="00AE3A6E"/>
    <w:rsid w:val="00AE3F46"/>
    <w:rsid w:val="00AE7030"/>
    <w:rsid w:val="00AE76D4"/>
    <w:rsid w:val="00AE77D9"/>
    <w:rsid w:val="00AF0725"/>
    <w:rsid w:val="00AF0A8A"/>
    <w:rsid w:val="00AF0D82"/>
    <w:rsid w:val="00AF0D9F"/>
    <w:rsid w:val="00AF0FC4"/>
    <w:rsid w:val="00AF0FCD"/>
    <w:rsid w:val="00AF116A"/>
    <w:rsid w:val="00AF23CC"/>
    <w:rsid w:val="00AF34DB"/>
    <w:rsid w:val="00AF4473"/>
    <w:rsid w:val="00AF4F86"/>
    <w:rsid w:val="00AF50AE"/>
    <w:rsid w:val="00AF5DF4"/>
    <w:rsid w:val="00AF62E7"/>
    <w:rsid w:val="00AF6FCE"/>
    <w:rsid w:val="00AF71DB"/>
    <w:rsid w:val="00AF75B9"/>
    <w:rsid w:val="00AF7673"/>
    <w:rsid w:val="00B0099F"/>
    <w:rsid w:val="00B027FE"/>
    <w:rsid w:val="00B04F4F"/>
    <w:rsid w:val="00B05D10"/>
    <w:rsid w:val="00B06648"/>
    <w:rsid w:val="00B06BC0"/>
    <w:rsid w:val="00B10122"/>
    <w:rsid w:val="00B11C83"/>
    <w:rsid w:val="00B12458"/>
    <w:rsid w:val="00B13D73"/>
    <w:rsid w:val="00B146DD"/>
    <w:rsid w:val="00B149E8"/>
    <w:rsid w:val="00B152AD"/>
    <w:rsid w:val="00B159B5"/>
    <w:rsid w:val="00B1608E"/>
    <w:rsid w:val="00B1685D"/>
    <w:rsid w:val="00B17685"/>
    <w:rsid w:val="00B20011"/>
    <w:rsid w:val="00B20949"/>
    <w:rsid w:val="00B21A0B"/>
    <w:rsid w:val="00B220E2"/>
    <w:rsid w:val="00B22346"/>
    <w:rsid w:val="00B2287A"/>
    <w:rsid w:val="00B23815"/>
    <w:rsid w:val="00B23DAA"/>
    <w:rsid w:val="00B244DD"/>
    <w:rsid w:val="00B24AEA"/>
    <w:rsid w:val="00B253BC"/>
    <w:rsid w:val="00B2555B"/>
    <w:rsid w:val="00B25D3B"/>
    <w:rsid w:val="00B26701"/>
    <w:rsid w:val="00B301E1"/>
    <w:rsid w:val="00B30555"/>
    <w:rsid w:val="00B31563"/>
    <w:rsid w:val="00B33B3D"/>
    <w:rsid w:val="00B33CDD"/>
    <w:rsid w:val="00B33D61"/>
    <w:rsid w:val="00B33DFA"/>
    <w:rsid w:val="00B3480A"/>
    <w:rsid w:val="00B34E90"/>
    <w:rsid w:val="00B35A3F"/>
    <w:rsid w:val="00B35A8E"/>
    <w:rsid w:val="00B35EA7"/>
    <w:rsid w:val="00B37FAA"/>
    <w:rsid w:val="00B402B2"/>
    <w:rsid w:val="00B41A6C"/>
    <w:rsid w:val="00B42971"/>
    <w:rsid w:val="00B437DC"/>
    <w:rsid w:val="00B455D0"/>
    <w:rsid w:val="00B468DD"/>
    <w:rsid w:val="00B46950"/>
    <w:rsid w:val="00B478E1"/>
    <w:rsid w:val="00B516BA"/>
    <w:rsid w:val="00B5196B"/>
    <w:rsid w:val="00B51D3B"/>
    <w:rsid w:val="00B5203E"/>
    <w:rsid w:val="00B52327"/>
    <w:rsid w:val="00B52ED0"/>
    <w:rsid w:val="00B5343E"/>
    <w:rsid w:val="00B53AE2"/>
    <w:rsid w:val="00B53E1E"/>
    <w:rsid w:val="00B54B54"/>
    <w:rsid w:val="00B55348"/>
    <w:rsid w:val="00B5536D"/>
    <w:rsid w:val="00B55DEE"/>
    <w:rsid w:val="00B560D0"/>
    <w:rsid w:val="00B6048F"/>
    <w:rsid w:val="00B60D90"/>
    <w:rsid w:val="00B60FD4"/>
    <w:rsid w:val="00B61123"/>
    <w:rsid w:val="00B6152C"/>
    <w:rsid w:val="00B62B19"/>
    <w:rsid w:val="00B62BB5"/>
    <w:rsid w:val="00B63979"/>
    <w:rsid w:val="00B63CD0"/>
    <w:rsid w:val="00B63F85"/>
    <w:rsid w:val="00B64817"/>
    <w:rsid w:val="00B6515D"/>
    <w:rsid w:val="00B65504"/>
    <w:rsid w:val="00B65731"/>
    <w:rsid w:val="00B65CF6"/>
    <w:rsid w:val="00B65E35"/>
    <w:rsid w:val="00B66D0F"/>
    <w:rsid w:val="00B66FDD"/>
    <w:rsid w:val="00B6768C"/>
    <w:rsid w:val="00B700CF"/>
    <w:rsid w:val="00B70358"/>
    <w:rsid w:val="00B704BF"/>
    <w:rsid w:val="00B710C9"/>
    <w:rsid w:val="00B71192"/>
    <w:rsid w:val="00B7179E"/>
    <w:rsid w:val="00B7304B"/>
    <w:rsid w:val="00B73642"/>
    <w:rsid w:val="00B73AD9"/>
    <w:rsid w:val="00B740EB"/>
    <w:rsid w:val="00B75AD4"/>
    <w:rsid w:val="00B75F7E"/>
    <w:rsid w:val="00B76324"/>
    <w:rsid w:val="00B777CB"/>
    <w:rsid w:val="00B77BDD"/>
    <w:rsid w:val="00B80452"/>
    <w:rsid w:val="00B8049B"/>
    <w:rsid w:val="00B8360C"/>
    <w:rsid w:val="00B83712"/>
    <w:rsid w:val="00B83954"/>
    <w:rsid w:val="00B83AE4"/>
    <w:rsid w:val="00B8482B"/>
    <w:rsid w:val="00B84F6B"/>
    <w:rsid w:val="00B853FC"/>
    <w:rsid w:val="00B85496"/>
    <w:rsid w:val="00B854B3"/>
    <w:rsid w:val="00B85C6D"/>
    <w:rsid w:val="00B86462"/>
    <w:rsid w:val="00B86470"/>
    <w:rsid w:val="00B87B28"/>
    <w:rsid w:val="00B87CEA"/>
    <w:rsid w:val="00B90126"/>
    <w:rsid w:val="00B910B3"/>
    <w:rsid w:val="00B92774"/>
    <w:rsid w:val="00B931E5"/>
    <w:rsid w:val="00B95C9F"/>
    <w:rsid w:val="00B9600D"/>
    <w:rsid w:val="00B961D1"/>
    <w:rsid w:val="00B96337"/>
    <w:rsid w:val="00B965BA"/>
    <w:rsid w:val="00B96C7B"/>
    <w:rsid w:val="00B973A9"/>
    <w:rsid w:val="00B979E2"/>
    <w:rsid w:val="00BA09A3"/>
    <w:rsid w:val="00BA2682"/>
    <w:rsid w:val="00BA2FD1"/>
    <w:rsid w:val="00BA3A0B"/>
    <w:rsid w:val="00BA54D0"/>
    <w:rsid w:val="00BA6A45"/>
    <w:rsid w:val="00BA6DC4"/>
    <w:rsid w:val="00BA6DF4"/>
    <w:rsid w:val="00BA7163"/>
    <w:rsid w:val="00BB17D4"/>
    <w:rsid w:val="00BB228B"/>
    <w:rsid w:val="00BB25FB"/>
    <w:rsid w:val="00BB2FC6"/>
    <w:rsid w:val="00BB3AA7"/>
    <w:rsid w:val="00BB415A"/>
    <w:rsid w:val="00BB41B0"/>
    <w:rsid w:val="00BB4B7A"/>
    <w:rsid w:val="00BB4CF5"/>
    <w:rsid w:val="00BB5187"/>
    <w:rsid w:val="00BB53B2"/>
    <w:rsid w:val="00BB727F"/>
    <w:rsid w:val="00BB7C29"/>
    <w:rsid w:val="00BB7FAD"/>
    <w:rsid w:val="00BC0B2B"/>
    <w:rsid w:val="00BC12F5"/>
    <w:rsid w:val="00BC2B08"/>
    <w:rsid w:val="00BC3ABF"/>
    <w:rsid w:val="00BC3C98"/>
    <w:rsid w:val="00BC4B92"/>
    <w:rsid w:val="00BC5435"/>
    <w:rsid w:val="00BC6892"/>
    <w:rsid w:val="00BC6BC1"/>
    <w:rsid w:val="00BC704A"/>
    <w:rsid w:val="00BC7475"/>
    <w:rsid w:val="00BC7DC8"/>
    <w:rsid w:val="00BD1095"/>
    <w:rsid w:val="00BD1A39"/>
    <w:rsid w:val="00BD3370"/>
    <w:rsid w:val="00BD3747"/>
    <w:rsid w:val="00BD39DE"/>
    <w:rsid w:val="00BD4D52"/>
    <w:rsid w:val="00BD5A5B"/>
    <w:rsid w:val="00BD649D"/>
    <w:rsid w:val="00BD6569"/>
    <w:rsid w:val="00BD69E2"/>
    <w:rsid w:val="00BD6E45"/>
    <w:rsid w:val="00BD7883"/>
    <w:rsid w:val="00BE0B2D"/>
    <w:rsid w:val="00BE179D"/>
    <w:rsid w:val="00BE21C3"/>
    <w:rsid w:val="00BE2336"/>
    <w:rsid w:val="00BE32BF"/>
    <w:rsid w:val="00BE38D0"/>
    <w:rsid w:val="00BE4212"/>
    <w:rsid w:val="00BE4A96"/>
    <w:rsid w:val="00BE4ADA"/>
    <w:rsid w:val="00BE5DB4"/>
    <w:rsid w:val="00BE5F15"/>
    <w:rsid w:val="00BE5FF4"/>
    <w:rsid w:val="00BE6467"/>
    <w:rsid w:val="00BE6B07"/>
    <w:rsid w:val="00BE70BB"/>
    <w:rsid w:val="00BF038E"/>
    <w:rsid w:val="00BF0D22"/>
    <w:rsid w:val="00BF24D8"/>
    <w:rsid w:val="00BF260C"/>
    <w:rsid w:val="00BF3844"/>
    <w:rsid w:val="00BF3FD8"/>
    <w:rsid w:val="00BF4B79"/>
    <w:rsid w:val="00BF5D13"/>
    <w:rsid w:val="00BF6EB6"/>
    <w:rsid w:val="00BF6FF9"/>
    <w:rsid w:val="00BF71E7"/>
    <w:rsid w:val="00BF73C9"/>
    <w:rsid w:val="00BF73D8"/>
    <w:rsid w:val="00C00142"/>
    <w:rsid w:val="00C00302"/>
    <w:rsid w:val="00C02921"/>
    <w:rsid w:val="00C03FF8"/>
    <w:rsid w:val="00C049F2"/>
    <w:rsid w:val="00C04E57"/>
    <w:rsid w:val="00C066A5"/>
    <w:rsid w:val="00C06C06"/>
    <w:rsid w:val="00C06E40"/>
    <w:rsid w:val="00C06F56"/>
    <w:rsid w:val="00C070E6"/>
    <w:rsid w:val="00C073D3"/>
    <w:rsid w:val="00C079C5"/>
    <w:rsid w:val="00C10263"/>
    <w:rsid w:val="00C11EC0"/>
    <w:rsid w:val="00C12480"/>
    <w:rsid w:val="00C12E70"/>
    <w:rsid w:val="00C14A52"/>
    <w:rsid w:val="00C15568"/>
    <w:rsid w:val="00C157CC"/>
    <w:rsid w:val="00C16143"/>
    <w:rsid w:val="00C168AD"/>
    <w:rsid w:val="00C16956"/>
    <w:rsid w:val="00C16ADF"/>
    <w:rsid w:val="00C16D94"/>
    <w:rsid w:val="00C1716E"/>
    <w:rsid w:val="00C215C0"/>
    <w:rsid w:val="00C22D95"/>
    <w:rsid w:val="00C23174"/>
    <w:rsid w:val="00C231B3"/>
    <w:rsid w:val="00C23931"/>
    <w:rsid w:val="00C24577"/>
    <w:rsid w:val="00C2480E"/>
    <w:rsid w:val="00C25117"/>
    <w:rsid w:val="00C26817"/>
    <w:rsid w:val="00C26B83"/>
    <w:rsid w:val="00C272A8"/>
    <w:rsid w:val="00C279DD"/>
    <w:rsid w:val="00C3044B"/>
    <w:rsid w:val="00C30680"/>
    <w:rsid w:val="00C30722"/>
    <w:rsid w:val="00C307B8"/>
    <w:rsid w:val="00C30B23"/>
    <w:rsid w:val="00C30D3E"/>
    <w:rsid w:val="00C347EF"/>
    <w:rsid w:val="00C34A22"/>
    <w:rsid w:val="00C35F5D"/>
    <w:rsid w:val="00C36D80"/>
    <w:rsid w:val="00C3731A"/>
    <w:rsid w:val="00C37C26"/>
    <w:rsid w:val="00C40039"/>
    <w:rsid w:val="00C413C5"/>
    <w:rsid w:val="00C41C80"/>
    <w:rsid w:val="00C4211E"/>
    <w:rsid w:val="00C42431"/>
    <w:rsid w:val="00C42677"/>
    <w:rsid w:val="00C4276F"/>
    <w:rsid w:val="00C438ED"/>
    <w:rsid w:val="00C43BAC"/>
    <w:rsid w:val="00C44289"/>
    <w:rsid w:val="00C45951"/>
    <w:rsid w:val="00C46681"/>
    <w:rsid w:val="00C46865"/>
    <w:rsid w:val="00C46AB4"/>
    <w:rsid w:val="00C47318"/>
    <w:rsid w:val="00C478A4"/>
    <w:rsid w:val="00C509DD"/>
    <w:rsid w:val="00C51748"/>
    <w:rsid w:val="00C51D95"/>
    <w:rsid w:val="00C52780"/>
    <w:rsid w:val="00C52ED7"/>
    <w:rsid w:val="00C52F99"/>
    <w:rsid w:val="00C54267"/>
    <w:rsid w:val="00C5491C"/>
    <w:rsid w:val="00C55B40"/>
    <w:rsid w:val="00C57968"/>
    <w:rsid w:val="00C57F75"/>
    <w:rsid w:val="00C62069"/>
    <w:rsid w:val="00C63C02"/>
    <w:rsid w:val="00C65ACE"/>
    <w:rsid w:val="00C67011"/>
    <w:rsid w:val="00C678DB"/>
    <w:rsid w:val="00C705B3"/>
    <w:rsid w:val="00C70F9B"/>
    <w:rsid w:val="00C712BD"/>
    <w:rsid w:val="00C725A1"/>
    <w:rsid w:val="00C729A6"/>
    <w:rsid w:val="00C72C2F"/>
    <w:rsid w:val="00C72E35"/>
    <w:rsid w:val="00C745D4"/>
    <w:rsid w:val="00C74734"/>
    <w:rsid w:val="00C748CF"/>
    <w:rsid w:val="00C750F0"/>
    <w:rsid w:val="00C758B0"/>
    <w:rsid w:val="00C75B83"/>
    <w:rsid w:val="00C76B06"/>
    <w:rsid w:val="00C76BA2"/>
    <w:rsid w:val="00C76FCE"/>
    <w:rsid w:val="00C77254"/>
    <w:rsid w:val="00C774E5"/>
    <w:rsid w:val="00C77AA4"/>
    <w:rsid w:val="00C81287"/>
    <w:rsid w:val="00C81F01"/>
    <w:rsid w:val="00C821D1"/>
    <w:rsid w:val="00C82672"/>
    <w:rsid w:val="00C83ACA"/>
    <w:rsid w:val="00C8420F"/>
    <w:rsid w:val="00C8533F"/>
    <w:rsid w:val="00C85A23"/>
    <w:rsid w:val="00C8634F"/>
    <w:rsid w:val="00C8640C"/>
    <w:rsid w:val="00C876EE"/>
    <w:rsid w:val="00C9057C"/>
    <w:rsid w:val="00C90C64"/>
    <w:rsid w:val="00C90FB2"/>
    <w:rsid w:val="00C928F9"/>
    <w:rsid w:val="00C92A6D"/>
    <w:rsid w:val="00C941F6"/>
    <w:rsid w:val="00C949EC"/>
    <w:rsid w:val="00C968D6"/>
    <w:rsid w:val="00C97122"/>
    <w:rsid w:val="00C97B53"/>
    <w:rsid w:val="00CA2599"/>
    <w:rsid w:val="00CA392E"/>
    <w:rsid w:val="00CA39E8"/>
    <w:rsid w:val="00CA6788"/>
    <w:rsid w:val="00CA6F99"/>
    <w:rsid w:val="00CA71B7"/>
    <w:rsid w:val="00CA7247"/>
    <w:rsid w:val="00CA7870"/>
    <w:rsid w:val="00CA7BBA"/>
    <w:rsid w:val="00CA7C20"/>
    <w:rsid w:val="00CB0526"/>
    <w:rsid w:val="00CB05CE"/>
    <w:rsid w:val="00CB0C5D"/>
    <w:rsid w:val="00CB1431"/>
    <w:rsid w:val="00CB164C"/>
    <w:rsid w:val="00CB2F04"/>
    <w:rsid w:val="00CB3395"/>
    <w:rsid w:val="00CB3A46"/>
    <w:rsid w:val="00CB46E5"/>
    <w:rsid w:val="00CB4EF5"/>
    <w:rsid w:val="00CB54EB"/>
    <w:rsid w:val="00CB5722"/>
    <w:rsid w:val="00CB57D4"/>
    <w:rsid w:val="00CB670D"/>
    <w:rsid w:val="00CB7DAD"/>
    <w:rsid w:val="00CB7FE2"/>
    <w:rsid w:val="00CC07A6"/>
    <w:rsid w:val="00CC0845"/>
    <w:rsid w:val="00CC11FC"/>
    <w:rsid w:val="00CC1311"/>
    <w:rsid w:val="00CC1D91"/>
    <w:rsid w:val="00CC3E58"/>
    <w:rsid w:val="00CC4D9D"/>
    <w:rsid w:val="00CD0705"/>
    <w:rsid w:val="00CD0797"/>
    <w:rsid w:val="00CD0E14"/>
    <w:rsid w:val="00CD0E33"/>
    <w:rsid w:val="00CD126B"/>
    <w:rsid w:val="00CD1BA9"/>
    <w:rsid w:val="00CD26E6"/>
    <w:rsid w:val="00CD2EA7"/>
    <w:rsid w:val="00CD33F0"/>
    <w:rsid w:val="00CD49ED"/>
    <w:rsid w:val="00CD637C"/>
    <w:rsid w:val="00CD63AD"/>
    <w:rsid w:val="00CD6B29"/>
    <w:rsid w:val="00CD6FA8"/>
    <w:rsid w:val="00CD7060"/>
    <w:rsid w:val="00CD7402"/>
    <w:rsid w:val="00CD7BF6"/>
    <w:rsid w:val="00CD7C6B"/>
    <w:rsid w:val="00CE088A"/>
    <w:rsid w:val="00CE1248"/>
    <w:rsid w:val="00CE1952"/>
    <w:rsid w:val="00CE1CEE"/>
    <w:rsid w:val="00CE3350"/>
    <w:rsid w:val="00CE39F1"/>
    <w:rsid w:val="00CE3A94"/>
    <w:rsid w:val="00CE3E9D"/>
    <w:rsid w:val="00CE46F2"/>
    <w:rsid w:val="00CE474C"/>
    <w:rsid w:val="00CE7D9F"/>
    <w:rsid w:val="00CF0815"/>
    <w:rsid w:val="00CF0C00"/>
    <w:rsid w:val="00CF140A"/>
    <w:rsid w:val="00CF211D"/>
    <w:rsid w:val="00CF2464"/>
    <w:rsid w:val="00CF545C"/>
    <w:rsid w:val="00CF5A69"/>
    <w:rsid w:val="00CF640A"/>
    <w:rsid w:val="00CF6B4E"/>
    <w:rsid w:val="00CF7203"/>
    <w:rsid w:val="00D009AD"/>
    <w:rsid w:val="00D00D9A"/>
    <w:rsid w:val="00D01002"/>
    <w:rsid w:val="00D014DD"/>
    <w:rsid w:val="00D01ADE"/>
    <w:rsid w:val="00D01FC0"/>
    <w:rsid w:val="00D02CA0"/>
    <w:rsid w:val="00D03140"/>
    <w:rsid w:val="00D0433B"/>
    <w:rsid w:val="00D04353"/>
    <w:rsid w:val="00D06995"/>
    <w:rsid w:val="00D06D0F"/>
    <w:rsid w:val="00D07FAE"/>
    <w:rsid w:val="00D10605"/>
    <w:rsid w:val="00D10E72"/>
    <w:rsid w:val="00D1175F"/>
    <w:rsid w:val="00D12A0B"/>
    <w:rsid w:val="00D12E5D"/>
    <w:rsid w:val="00D1388E"/>
    <w:rsid w:val="00D13CD2"/>
    <w:rsid w:val="00D13D21"/>
    <w:rsid w:val="00D149AC"/>
    <w:rsid w:val="00D14BF5"/>
    <w:rsid w:val="00D15288"/>
    <w:rsid w:val="00D15882"/>
    <w:rsid w:val="00D178EB"/>
    <w:rsid w:val="00D17A55"/>
    <w:rsid w:val="00D209A6"/>
    <w:rsid w:val="00D211CF"/>
    <w:rsid w:val="00D21A51"/>
    <w:rsid w:val="00D230B3"/>
    <w:rsid w:val="00D26E35"/>
    <w:rsid w:val="00D27184"/>
    <w:rsid w:val="00D304E6"/>
    <w:rsid w:val="00D307B8"/>
    <w:rsid w:val="00D31562"/>
    <w:rsid w:val="00D3309B"/>
    <w:rsid w:val="00D346DC"/>
    <w:rsid w:val="00D35110"/>
    <w:rsid w:val="00D36228"/>
    <w:rsid w:val="00D366C3"/>
    <w:rsid w:val="00D36C98"/>
    <w:rsid w:val="00D37265"/>
    <w:rsid w:val="00D41E13"/>
    <w:rsid w:val="00D43271"/>
    <w:rsid w:val="00D44302"/>
    <w:rsid w:val="00D45A8D"/>
    <w:rsid w:val="00D467A5"/>
    <w:rsid w:val="00D50183"/>
    <w:rsid w:val="00D5030D"/>
    <w:rsid w:val="00D50B30"/>
    <w:rsid w:val="00D50E3B"/>
    <w:rsid w:val="00D52757"/>
    <w:rsid w:val="00D53850"/>
    <w:rsid w:val="00D5414B"/>
    <w:rsid w:val="00D5489E"/>
    <w:rsid w:val="00D54FF2"/>
    <w:rsid w:val="00D55451"/>
    <w:rsid w:val="00D56BB5"/>
    <w:rsid w:val="00D575E9"/>
    <w:rsid w:val="00D575EE"/>
    <w:rsid w:val="00D578FC"/>
    <w:rsid w:val="00D57F8C"/>
    <w:rsid w:val="00D61144"/>
    <w:rsid w:val="00D619CA"/>
    <w:rsid w:val="00D620D2"/>
    <w:rsid w:val="00D62162"/>
    <w:rsid w:val="00D647BB"/>
    <w:rsid w:val="00D64AC6"/>
    <w:rsid w:val="00D65446"/>
    <w:rsid w:val="00D65C97"/>
    <w:rsid w:val="00D66268"/>
    <w:rsid w:val="00D66D31"/>
    <w:rsid w:val="00D671B3"/>
    <w:rsid w:val="00D67CAC"/>
    <w:rsid w:val="00D67D02"/>
    <w:rsid w:val="00D703DA"/>
    <w:rsid w:val="00D71DB6"/>
    <w:rsid w:val="00D71F15"/>
    <w:rsid w:val="00D7297E"/>
    <w:rsid w:val="00D72BB0"/>
    <w:rsid w:val="00D72D45"/>
    <w:rsid w:val="00D72FF4"/>
    <w:rsid w:val="00D737CB"/>
    <w:rsid w:val="00D73F47"/>
    <w:rsid w:val="00D740FA"/>
    <w:rsid w:val="00D74269"/>
    <w:rsid w:val="00D74FE3"/>
    <w:rsid w:val="00D768D7"/>
    <w:rsid w:val="00D77299"/>
    <w:rsid w:val="00D772C9"/>
    <w:rsid w:val="00D81843"/>
    <w:rsid w:val="00D81B93"/>
    <w:rsid w:val="00D81CA6"/>
    <w:rsid w:val="00D82084"/>
    <w:rsid w:val="00D820F4"/>
    <w:rsid w:val="00D8274B"/>
    <w:rsid w:val="00D8343F"/>
    <w:rsid w:val="00D84C46"/>
    <w:rsid w:val="00D85BC2"/>
    <w:rsid w:val="00D86278"/>
    <w:rsid w:val="00D86AEC"/>
    <w:rsid w:val="00D87E95"/>
    <w:rsid w:val="00D90A64"/>
    <w:rsid w:val="00D9192E"/>
    <w:rsid w:val="00D92E7A"/>
    <w:rsid w:val="00D93B93"/>
    <w:rsid w:val="00D93E20"/>
    <w:rsid w:val="00D94E76"/>
    <w:rsid w:val="00D960B9"/>
    <w:rsid w:val="00D97089"/>
    <w:rsid w:val="00DA001F"/>
    <w:rsid w:val="00DA065C"/>
    <w:rsid w:val="00DA1043"/>
    <w:rsid w:val="00DA1863"/>
    <w:rsid w:val="00DA19F4"/>
    <w:rsid w:val="00DA1F37"/>
    <w:rsid w:val="00DA231A"/>
    <w:rsid w:val="00DA27E9"/>
    <w:rsid w:val="00DA2A91"/>
    <w:rsid w:val="00DA2CDE"/>
    <w:rsid w:val="00DA2E70"/>
    <w:rsid w:val="00DA32AD"/>
    <w:rsid w:val="00DA41CA"/>
    <w:rsid w:val="00DA4B6D"/>
    <w:rsid w:val="00DA52A0"/>
    <w:rsid w:val="00DA57FE"/>
    <w:rsid w:val="00DA5AEC"/>
    <w:rsid w:val="00DA5E80"/>
    <w:rsid w:val="00DA63B0"/>
    <w:rsid w:val="00DA7D9B"/>
    <w:rsid w:val="00DB0086"/>
    <w:rsid w:val="00DB0706"/>
    <w:rsid w:val="00DB195E"/>
    <w:rsid w:val="00DB2899"/>
    <w:rsid w:val="00DB2C52"/>
    <w:rsid w:val="00DB2C5F"/>
    <w:rsid w:val="00DB4A7E"/>
    <w:rsid w:val="00DB4C1A"/>
    <w:rsid w:val="00DB4C8D"/>
    <w:rsid w:val="00DB5915"/>
    <w:rsid w:val="00DB5F49"/>
    <w:rsid w:val="00DB6ABD"/>
    <w:rsid w:val="00DB6CDE"/>
    <w:rsid w:val="00DB766F"/>
    <w:rsid w:val="00DC02B2"/>
    <w:rsid w:val="00DC08CC"/>
    <w:rsid w:val="00DC2BB6"/>
    <w:rsid w:val="00DC408D"/>
    <w:rsid w:val="00DC4358"/>
    <w:rsid w:val="00DC4494"/>
    <w:rsid w:val="00DC4855"/>
    <w:rsid w:val="00DC4D73"/>
    <w:rsid w:val="00DC576B"/>
    <w:rsid w:val="00DC5F6E"/>
    <w:rsid w:val="00DC7396"/>
    <w:rsid w:val="00DC7CD9"/>
    <w:rsid w:val="00DC7F57"/>
    <w:rsid w:val="00DC7FFD"/>
    <w:rsid w:val="00DD0D6A"/>
    <w:rsid w:val="00DD1933"/>
    <w:rsid w:val="00DD2986"/>
    <w:rsid w:val="00DD335B"/>
    <w:rsid w:val="00DD4422"/>
    <w:rsid w:val="00DD4B96"/>
    <w:rsid w:val="00DD5142"/>
    <w:rsid w:val="00DD5F4C"/>
    <w:rsid w:val="00DD63E1"/>
    <w:rsid w:val="00DD6E76"/>
    <w:rsid w:val="00DD6FF6"/>
    <w:rsid w:val="00DE0698"/>
    <w:rsid w:val="00DE0913"/>
    <w:rsid w:val="00DE1614"/>
    <w:rsid w:val="00DE1DF2"/>
    <w:rsid w:val="00DE2412"/>
    <w:rsid w:val="00DE248C"/>
    <w:rsid w:val="00DE2AC6"/>
    <w:rsid w:val="00DE3837"/>
    <w:rsid w:val="00DE3E8E"/>
    <w:rsid w:val="00DE40C6"/>
    <w:rsid w:val="00DE4A48"/>
    <w:rsid w:val="00DE60D1"/>
    <w:rsid w:val="00DE6218"/>
    <w:rsid w:val="00DE746F"/>
    <w:rsid w:val="00DE75E4"/>
    <w:rsid w:val="00DF0382"/>
    <w:rsid w:val="00DF1687"/>
    <w:rsid w:val="00DF17D5"/>
    <w:rsid w:val="00DF19C5"/>
    <w:rsid w:val="00DF1AE2"/>
    <w:rsid w:val="00DF1F1F"/>
    <w:rsid w:val="00DF376C"/>
    <w:rsid w:val="00DF3AD2"/>
    <w:rsid w:val="00DF408E"/>
    <w:rsid w:val="00DF452B"/>
    <w:rsid w:val="00DF491B"/>
    <w:rsid w:val="00DF50D9"/>
    <w:rsid w:val="00DF54DD"/>
    <w:rsid w:val="00DF564C"/>
    <w:rsid w:val="00DF7330"/>
    <w:rsid w:val="00DF7E5F"/>
    <w:rsid w:val="00E00978"/>
    <w:rsid w:val="00E01383"/>
    <w:rsid w:val="00E01AB5"/>
    <w:rsid w:val="00E01CD0"/>
    <w:rsid w:val="00E02113"/>
    <w:rsid w:val="00E021C2"/>
    <w:rsid w:val="00E03312"/>
    <w:rsid w:val="00E036D4"/>
    <w:rsid w:val="00E04A36"/>
    <w:rsid w:val="00E04D7B"/>
    <w:rsid w:val="00E05BEA"/>
    <w:rsid w:val="00E064B3"/>
    <w:rsid w:val="00E119D3"/>
    <w:rsid w:val="00E1215B"/>
    <w:rsid w:val="00E1270C"/>
    <w:rsid w:val="00E12C77"/>
    <w:rsid w:val="00E136D6"/>
    <w:rsid w:val="00E13B00"/>
    <w:rsid w:val="00E16B05"/>
    <w:rsid w:val="00E16E97"/>
    <w:rsid w:val="00E172B1"/>
    <w:rsid w:val="00E17BD5"/>
    <w:rsid w:val="00E20C48"/>
    <w:rsid w:val="00E21106"/>
    <w:rsid w:val="00E21D35"/>
    <w:rsid w:val="00E227B9"/>
    <w:rsid w:val="00E230E6"/>
    <w:rsid w:val="00E23970"/>
    <w:rsid w:val="00E239B2"/>
    <w:rsid w:val="00E23C7B"/>
    <w:rsid w:val="00E24FCB"/>
    <w:rsid w:val="00E25821"/>
    <w:rsid w:val="00E25A68"/>
    <w:rsid w:val="00E260AB"/>
    <w:rsid w:val="00E26143"/>
    <w:rsid w:val="00E2672A"/>
    <w:rsid w:val="00E26FD2"/>
    <w:rsid w:val="00E27EAE"/>
    <w:rsid w:val="00E30266"/>
    <w:rsid w:val="00E3081C"/>
    <w:rsid w:val="00E30B56"/>
    <w:rsid w:val="00E31303"/>
    <w:rsid w:val="00E316A9"/>
    <w:rsid w:val="00E31AE8"/>
    <w:rsid w:val="00E31C8F"/>
    <w:rsid w:val="00E3216B"/>
    <w:rsid w:val="00E324EF"/>
    <w:rsid w:val="00E329C4"/>
    <w:rsid w:val="00E32C57"/>
    <w:rsid w:val="00E33254"/>
    <w:rsid w:val="00E34A4A"/>
    <w:rsid w:val="00E34EAB"/>
    <w:rsid w:val="00E35829"/>
    <w:rsid w:val="00E35C3B"/>
    <w:rsid w:val="00E3652D"/>
    <w:rsid w:val="00E367B0"/>
    <w:rsid w:val="00E40545"/>
    <w:rsid w:val="00E406A0"/>
    <w:rsid w:val="00E40B31"/>
    <w:rsid w:val="00E40F52"/>
    <w:rsid w:val="00E41152"/>
    <w:rsid w:val="00E413C2"/>
    <w:rsid w:val="00E41C4A"/>
    <w:rsid w:val="00E41D58"/>
    <w:rsid w:val="00E41EFC"/>
    <w:rsid w:val="00E4226A"/>
    <w:rsid w:val="00E425DE"/>
    <w:rsid w:val="00E43CE3"/>
    <w:rsid w:val="00E446D3"/>
    <w:rsid w:val="00E449B2"/>
    <w:rsid w:val="00E451C6"/>
    <w:rsid w:val="00E4707A"/>
    <w:rsid w:val="00E47440"/>
    <w:rsid w:val="00E474DE"/>
    <w:rsid w:val="00E47D76"/>
    <w:rsid w:val="00E50070"/>
    <w:rsid w:val="00E505C9"/>
    <w:rsid w:val="00E50F1A"/>
    <w:rsid w:val="00E511B2"/>
    <w:rsid w:val="00E5421C"/>
    <w:rsid w:val="00E54568"/>
    <w:rsid w:val="00E551EA"/>
    <w:rsid w:val="00E55796"/>
    <w:rsid w:val="00E55A68"/>
    <w:rsid w:val="00E56271"/>
    <w:rsid w:val="00E57BA7"/>
    <w:rsid w:val="00E626AC"/>
    <w:rsid w:val="00E62999"/>
    <w:rsid w:val="00E63E99"/>
    <w:rsid w:val="00E6423D"/>
    <w:rsid w:val="00E6454F"/>
    <w:rsid w:val="00E650CB"/>
    <w:rsid w:val="00E6530A"/>
    <w:rsid w:val="00E653EC"/>
    <w:rsid w:val="00E657AC"/>
    <w:rsid w:val="00E662AF"/>
    <w:rsid w:val="00E702EC"/>
    <w:rsid w:val="00E706DE"/>
    <w:rsid w:val="00E70BB0"/>
    <w:rsid w:val="00E71707"/>
    <w:rsid w:val="00E721F1"/>
    <w:rsid w:val="00E72EB6"/>
    <w:rsid w:val="00E74E43"/>
    <w:rsid w:val="00E76950"/>
    <w:rsid w:val="00E77600"/>
    <w:rsid w:val="00E77789"/>
    <w:rsid w:val="00E77E12"/>
    <w:rsid w:val="00E800BC"/>
    <w:rsid w:val="00E80D62"/>
    <w:rsid w:val="00E820A8"/>
    <w:rsid w:val="00E825AC"/>
    <w:rsid w:val="00E83102"/>
    <w:rsid w:val="00E836FF"/>
    <w:rsid w:val="00E84703"/>
    <w:rsid w:val="00E84783"/>
    <w:rsid w:val="00E84BF7"/>
    <w:rsid w:val="00E851F4"/>
    <w:rsid w:val="00E85F4A"/>
    <w:rsid w:val="00E85F7B"/>
    <w:rsid w:val="00E87474"/>
    <w:rsid w:val="00E8775C"/>
    <w:rsid w:val="00E91996"/>
    <w:rsid w:val="00E92587"/>
    <w:rsid w:val="00E926F4"/>
    <w:rsid w:val="00E92A37"/>
    <w:rsid w:val="00E93A9F"/>
    <w:rsid w:val="00E93C78"/>
    <w:rsid w:val="00E95175"/>
    <w:rsid w:val="00E959D5"/>
    <w:rsid w:val="00E96390"/>
    <w:rsid w:val="00E97442"/>
    <w:rsid w:val="00E97AD8"/>
    <w:rsid w:val="00E97BE9"/>
    <w:rsid w:val="00E97D51"/>
    <w:rsid w:val="00EA0C43"/>
    <w:rsid w:val="00EA14F7"/>
    <w:rsid w:val="00EA15B0"/>
    <w:rsid w:val="00EA1C75"/>
    <w:rsid w:val="00EA2578"/>
    <w:rsid w:val="00EA266A"/>
    <w:rsid w:val="00EA2B34"/>
    <w:rsid w:val="00EA6A01"/>
    <w:rsid w:val="00EB0A08"/>
    <w:rsid w:val="00EB0EF6"/>
    <w:rsid w:val="00EB0F34"/>
    <w:rsid w:val="00EB1FF3"/>
    <w:rsid w:val="00EB2659"/>
    <w:rsid w:val="00EB2E2E"/>
    <w:rsid w:val="00EB347E"/>
    <w:rsid w:val="00EB3EC1"/>
    <w:rsid w:val="00EB44EE"/>
    <w:rsid w:val="00EB50A8"/>
    <w:rsid w:val="00EB57C4"/>
    <w:rsid w:val="00EB5E76"/>
    <w:rsid w:val="00EB5EB3"/>
    <w:rsid w:val="00EC226F"/>
    <w:rsid w:val="00EC29F3"/>
    <w:rsid w:val="00EC5099"/>
    <w:rsid w:val="00EC5548"/>
    <w:rsid w:val="00EC61B7"/>
    <w:rsid w:val="00EC77BC"/>
    <w:rsid w:val="00EC7B66"/>
    <w:rsid w:val="00ED07DE"/>
    <w:rsid w:val="00ED0883"/>
    <w:rsid w:val="00ED0F49"/>
    <w:rsid w:val="00ED1042"/>
    <w:rsid w:val="00ED1898"/>
    <w:rsid w:val="00ED2A45"/>
    <w:rsid w:val="00ED2C1B"/>
    <w:rsid w:val="00ED4008"/>
    <w:rsid w:val="00ED5CEC"/>
    <w:rsid w:val="00ED5F7C"/>
    <w:rsid w:val="00ED61BA"/>
    <w:rsid w:val="00ED6506"/>
    <w:rsid w:val="00ED72A5"/>
    <w:rsid w:val="00ED7608"/>
    <w:rsid w:val="00EE02CB"/>
    <w:rsid w:val="00EE1B35"/>
    <w:rsid w:val="00EE2124"/>
    <w:rsid w:val="00EE22F1"/>
    <w:rsid w:val="00EE3F0F"/>
    <w:rsid w:val="00EE4C29"/>
    <w:rsid w:val="00EE4EAD"/>
    <w:rsid w:val="00EE7B17"/>
    <w:rsid w:val="00EF0679"/>
    <w:rsid w:val="00EF317F"/>
    <w:rsid w:val="00EF3944"/>
    <w:rsid w:val="00EF5027"/>
    <w:rsid w:val="00EF57AB"/>
    <w:rsid w:val="00EF7722"/>
    <w:rsid w:val="00F00FCC"/>
    <w:rsid w:val="00F03015"/>
    <w:rsid w:val="00F044EE"/>
    <w:rsid w:val="00F069A8"/>
    <w:rsid w:val="00F06D96"/>
    <w:rsid w:val="00F071F5"/>
    <w:rsid w:val="00F10106"/>
    <w:rsid w:val="00F1045E"/>
    <w:rsid w:val="00F1159A"/>
    <w:rsid w:val="00F13B93"/>
    <w:rsid w:val="00F147EA"/>
    <w:rsid w:val="00F14959"/>
    <w:rsid w:val="00F16563"/>
    <w:rsid w:val="00F1657A"/>
    <w:rsid w:val="00F16754"/>
    <w:rsid w:val="00F2153B"/>
    <w:rsid w:val="00F21D76"/>
    <w:rsid w:val="00F21DBC"/>
    <w:rsid w:val="00F225AF"/>
    <w:rsid w:val="00F2297A"/>
    <w:rsid w:val="00F25727"/>
    <w:rsid w:val="00F26238"/>
    <w:rsid w:val="00F26438"/>
    <w:rsid w:val="00F2669D"/>
    <w:rsid w:val="00F302D8"/>
    <w:rsid w:val="00F31677"/>
    <w:rsid w:val="00F31BE4"/>
    <w:rsid w:val="00F33050"/>
    <w:rsid w:val="00F3372D"/>
    <w:rsid w:val="00F342A1"/>
    <w:rsid w:val="00F34B2C"/>
    <w:rsid w:val="00F34D86"/>
    <w:rsid w:val="00F350A5"/>
    <w:rsid w:val="00F35A0C"/>
    <w:rsid w:val="00F3628A"/>
    <w:rsid w:val="00F37D8D"/>
    <w:rsid w:val="00F4021C"/>
    <w:rsid w:val="00F41568"/>
    <w:rsid w:val="00F41AF8"/>
    <w:rsid w:val="00F42771"/>
    <w:rsid w:val="00F42AA1"/>
    <w:rsid w:val="00F42EB6"/>
    <w:rsid w:val="00F43B79"/>
    <w:rsid w:val="00F43F7C"/>
    <w:rsid w:val="00F46541"/>
    <w:rsid w:val="00F46FC7"/>
    <w:rsid w:val="00F4728E"/>
    <w:rsid w:val="00F50FDE"/>
    <w:rsid w:val="00F530A5"/>
    <w:rsid w:val="00F545CE"/>
    <w:rsid w:val="00F55539"/>
    <w:rsid w:val="00F573AD"/>
    <w:rsid w:val="00F6215A"/>
    <w:rsid w:val="00F6331B"/>
    <w:rsid w:val="00F63390"/>
    <w:rsid w:val="00F65B5B"/>
    <w:rsid w:val="00F65D27"/>
    <w:rsid w:val="00F67299"/>
    <w:rsid w:val="00F6774D"/>
    <w:rsid w:val="00F67CCF"/>
    <w:rsid w:val="00F706F1"/>
    <w:rsid w:val="00F713A9"/>
    <w:rsid w:val="00F714AB"/>
    <w:rsid w:val="00F72089"/>
    <w:rsid w:val="00F72F52"/>
    <w:rsid w:val="00F7332B"/>
    <w:rsid w:val="00F7405A"/>
    <w:rsid w:val="00F7420E"/>
    <w:rsid w:val="00F77272"/>
    <w:rsid w:val="00F80284"/>
    <w:rsid w:val="00F82F3F"/>
    <w:rsid w:val="00F8483E"/>
    <w:rsid w:val="00F84CA9"/>
    <w:rsid w:val="00F84D1F"/>
    <w:rsid w:val="00F85899"/>
    <w:rsid w:val="00F87477"/>
    <w:rsid w:val="00F879DB"/>
    <w:rsid w:val="00F87D39"/>
    <w:rsid w:val="00F905AD"/>
    <w:rsid w:val="00F91305"/>
    <w:rsid w:val="00F91F10"/>
    <w:rsid w:val="00F922DF"/>
    <w:rsid w:val="00F92E34"/>
    <w:rsid w:val="00F93621"/>
    <w:rsid w:val="00F93AE4"/>
    <w:rsid w:val="00F94E25"/>
    <w:rsid w:val="00F96399"/>
    <w:rsid w:val="00F97133"/>
    <w:rsid w:val="00F9721D"/>
    <w:rsid w:val="00F9746E"/>
    <w:rsid w:val="00F975A5"/>
    <w:rsid w:val="00F97F60"/>
    <w:rsid w:val="00FA12B8"/>
    <w:rsid w:val="00FA1DEE"/>
    <w:rsid w:val="00FA266C"/>
    <w:rsid w:val="00FA2819"/>
    <w:rsid w:val="00FA28FD"/>
    <w:rsid w:val="00FA2A12"/>
    <w:rsid w:val="00FA3041"/>
    <w:rsid w:val="00FA3934"/>
    <w:rsid w:val="00FA3DC0"/>
    <w:rsid w:val="00FA4F34"/>
    <w:rsid w:val="00FA58D9"/>
    <w:rsid w:val="00FA59F5"/>
    <w:rsid w:val="00FA71A3"/>
    <w:rsid w:val="00FA7FA4"/>
    <w:rsid w:val="00FB0AE6"/>
    <w:rsid w:val="00FB0BA7"/>
    <w:rsid w:val="00FB32C4"/>
    <w:rsid w:val="00FB379C"/>
    <w:rsid w:val="00FB37DA"/>
    <w:rsid w:val="00FB37FD"/>
    <w:rsid w:val="00FB4B50"/>
    <w:rsid w:val="00FB543F"/>
    <w:rsid w:val="00FB786A"/>
    <w:rsid w:val="00FB7B16"/>
    <w:rsid w:val="00FC10FD"/>
    <w:rsid w:val="00FC1C72"/>
    <w:rsid w:val="00FC3DDC"/>
    <w:rsid w:val="00FC5593"/>
    <w:rsid w:val="00FC795A"/>
    <w:rsid w:val="00FC7CF3"/>
    <w:rsid w:val="00FC7EFC"/>
    <w:rsid w:val="00FD0FDE"/>
    <w:rsid w:val="00FD126F"/>
    <w:rsid w:val="00FD147F"/>
    <w:rsid w:val="00FD210B"/>
    <w:rsid w:val="00FD3B38"/>
    <w:rsid w:val="00FD3EBC"/>
    <w:rsid w:val="00FD427D"/>
    <w:rsid w:val="00FD5058"/>
    <w:rsid w:val="00FD572C"/>
    <w:rsid w:val="00FD593C"/>
    <w:rsid w:val="00FD5D08"/>
    <w:rsid w:val="00FD65E1"/>
    <w:rsid w:val="00FD71BE"/>
    <w:rsid w:val="00FD77C2"/>
    <w:rsid w:val="00FD7F25"/>
    <w:rsid w:val="00FD7F64"/>
    <w:rsid w:val="00FE0E36"/>
    <w:rsid w:val="00FE1B4B"/>
    <w:rsid w:val="00FE225C"/>
    <w:rsid w:val="00FE3611"/>
    <w:rsid w:val="00FE4246"/>
    <w:rsid w:val="00FE5978"/>
    <w:rsid w:val="00FE5FAC"/>
    <w:rsid w:val="00FE662B"/>
    <w:rsid w:val="00FE6DC9"/>
    <w:rsid w:val="00FE72E4"/>
    <w:rsid w:val="00FE768A"/>
    <w:rsid w:val="00FE76EF"/>
    <w:rsid w:val="00FE78D1"/>
    <w:rsid w:val="00FF18DB"/>
    <w:rsid w:val="00FF1BA8"/>
    <w:rsid w:val="00FF2244"/>
    <w:rsid w:val="00FF2BE2"/>
    <w:rsid w:val="00FF3091"/>
    <w:rsid w:val="00FF367D"/>
    <w:rsid w:val="00FF3EF7"/>
    <w:rsid w:val="00FF40B4"/>
    <w:rsid w:val="00FF4EAF"/>
    <w:rsid w:val="00FF5E75"/>
    <w:rsid w:val="00FF66F6"/>
    <w:rsid w:val="00FF6853"/>
    <w:rsid w:val="00FF71DB"/>
    <w:rsid w:val="00FF7C95"/>
    <w:rsid w:val="0E9522B9"/>
    <w:rsid w:val="46315ABD"/>
    <w:rsid w:val="6447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027251-59E2-4D49-B930-7AD21F98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semiHidden="1"/>
    <w:lsdException w:name="annotation text" w:semiHidden="1"/>
    <w:lsdException w:name="head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Subtitle" w:qFormat="1"/>
    <w:lsdException w:name="Body Text Indent 3"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semiHidden/>
    <w:pPr>
      <w:jc w:val="left"/>
    </w:pPr>
  </w:style>
  <w:style w:type="paragraph" w:styleId="a5">
    <w:name w:val="Normal Indent"/>
    <w:basedOn w:val="a"/>
    <w:pPr>
      <w:ind w:firstLineChars="200" w:firstLine="420"/>
    </w:pPr>
  </w:style>
  <w:style w:type="paragraph" w:styleId="a6">
    <w:name w:val="Document Map"/>
    <w:basedOn w:val="a"/>
    <w:semiHidden/>
    <w:pPr>
      <w:shd w:val="clear" w:color="auto" w:fill="000080"/>
    </w:pPr>
  </w:style>
  <w:style w:type="paragraph" w:styleId="a7">
    <w:name w:val="Body Text"/>
    <w:basedOn w:val="a"/>
    <w:pPr>
      <w:spacing w:after="120"/>
    </w:pPr>
  </w:style>
  <w:style w:type="paragraph" w:styleId="a8">
    <w:name w:val="Body Text Indent"/>
    <w:basedOn w:val="a"/>
    <w:pPr>
      <w:widowControl/>
      <w:ind w:firstLineChars="200" w:firstLine="361"/>
    </w:pPr>
    <w:rPr>
      <w:b/>
      <w:bCs/>
      <w:sz w:val="18"/>
    </w:rPr>
  </w:style>
  <w:style w:type="paragraph" w:styleId="30">
    <w:name w:val="toc 3"/>
    <w:basedOn w:val="a"/>
    <w:next w:val="a"/>
    <w:semiHidden/>
    <w:pPr>
      <w:tabs>
        <w:tab w:val="right" w:leader="dot" w:pos="8302"/>
      </w:tabs>
      <w:spacing w:line="340" w:lineRule="exact"/>
      <w:ind w:leftChars="400" w:left="840"/>
    </w:pPr>
  </w:style>
  <w:style w:type="paragraph" w:styleId="a9">
    <w:name w:val="Plain Text"/>
    <w:basedOn w:val="a"/>
    <w:link w:val="Char"/>
    <w:rPr>
      <w:rFonts w:ascii="宋体" w:hAnsi="Courier New" w:cs="Courier New"/>
      <w:szCs w:val="21"/>
    </w:rPr>
  </w:style>
  <w:style w:type="paragraph" w:styleId="20">
    <w:name w:val="Body Text Indent 2"/>
    <w:basedOn w:val="a"/>
    <w:pPr>
      <w:spacing w:line="200" w:lineRule="atLeast"/>
      <w:ind w:left="360"/>
    </w:pPr>
    <w:rPr>
      <w:rFonts w:ascii="楷体_GB2312" w:eastAsia="楷体_GB2312" w:hAnsi="宋体"/>
      <w:sz w:val="24"/>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tabs>
        <w:tab w:val="right" w:leader="dot" w:pos="8302"/>
      </w:tabs>
      <w:spacing w:line="360" w:lineRule="auto"/>
      <w:jc w:val="center"/>
    </w:pPr>
    <w:rPr>
      <w:b/>
    </w:rPr>
  </w:style>
  <w:style w:type="paragraph" w:styleId="ad">
    <w:name w:val="Subtitle"/>
    <w:basedOn w:val="a"/>
    <w:next w:val="a"/>
    <w:link w:val="Char0"/>
    <w:qFormat/>
    <w:pPr>
      <w:spacing w:before="240" w:after="60" w:line="312" w:lineRule="auto"/>
      <w:jc w:val="center"/>
      <w:outlineLvl w:val="1"/>
    </w:pPr>
    <w:rPr>
      <w:rFonts w:ascii="Cambria" w:hAnsi="Cambria"/>
      <w:b/>
      <w:bCs/>
      <w:kern w:val="28"/>
      <w:sz w:val="32"/>
      <w:szCs w:val="32"/>
    </w:rPr>
  </w:style>
  <w:style w:type="paragraph" w:styleId="31">
    <w:name w:val="Body Text Indent 3"/>
    <w:basedOn w:val="a"/>
    <w:qFormat/>
    <w:pPr>
      <w:adjustRightInd w:val="0"/>
      <w:snapToGrid w:val="0"/>
      <w:spacing w:after="50" w:line="360" w:lineRule="auto"/>
      <w:ind w:firstLineChars="200" w:firstLine="360"/>
    </w:pPr>
    <w:rPr>
      <w:sz w:val="18"/>
    </w:rPr>
  </w:style>
  <w:style w:type="paragraph" w:styleId="21">
    <w:name w:val="toc 2"/>
    <w:basedOn w:val="a"/>
    <w:next w:val="a"/>
    <w:semiHidden/>
    <w:qFormat/>
    <w:pPr>
      <w:tabs>
        <w:tab w:val="right" w:leader="dot" w:pos="8302"/>
      </w:tabs>
      <w:spacing w:line="300" w:lineRule="exact"/>
      <w:ind w:leftChars="200" w:left="42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e">
    <w:name w:val="Normal (Web)"/>
    <w:basedOn w:val="a"/>
    <w:qFormat/>
    <w:pPr>
      <w:widowControl/>
      <w:spacing w:before="100" w:beforeAutospacing="1" w:after="100" w:afterAutospacing="1"/>
      <w:jc w:val="left"/>
    </w:pPr>
    <w:rPr>
      <w:rFonts w:ascii="宋体" w:hAnsi="宋体"/>
      <w:color w:val="000000"/>
      <w:kern w:val="0"/>
      <w:sz w:val="24"/>
    </w:rPr>
  </w:style>
  <w:style w:type="paragraph" w:styleId="af">
    <w:name w:val="Title"/>
    <w:basedOn w:val="a"/>
    <w:next w:val="a"/>
    <w:link w:val="Char1"/>
    <w:qFormat/>
    <w:pPr>
      <w:spacing w:before="240" w:after="60"/>
      <w:jc w:val="center"/>
      <w:outlineLvl w:val="0"/>
    </w:pPr>
    <w:rPr>
      <w:rFonts w:ascii="等线 Light" w:hAnsi="等线 Light"/>
      <w:b/>
      <w:bCs/>
      <w:sz w:val="32"/>
      <w:szCs w:val="32"/>
    </w:rPr>
  </w:style>
  <w:style w:type="character" w:styleId="af0">
    <w:name w:val="Strong"/>
    <w:qFormat/>
    <w:rPr>
      <w:b/>
      <w:bCs/>
    </w:rPr>
  </w:style>
  <w:style w:type="character" w:styleId="af1">
    <w:name w:val="page number"/>
    <w:basedOn w:val="a0"/>
    <w:qFormat/>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semiHidden/>
    <w:qFormat/>
    <w:rPr>
      <w:sz w:val="21"/>
      <w:szCs w:val="21"/>
    </w:r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eastAsia="宋体"/>
      <w:b/>
      <w:bCs/>
      <w:kern w:val="44"/>
      <w:sz w:val="44"/>
      <w:szCs w:val="44"/>
      <w:lang w:val="en-US" w:eastAsia="zh-CN" w:bidi="ar-SA"/>
    </w:rPr>
  </w:style>
  <w:style w:type="paragraph" w:customStyle="1" w:styleId="aa0">
    <w:name w:val="aa"/>
    <w:basedOn w:val="a"/>
    <w:qFormat/>
    <w:pPr>
      <w:widowControl/>
      <w:spacing w:before="100" w:beforeAutospacing="1" w:after="100" w:afterAutospacing="1"/>
      <w:jc w:val="left"/>
    </w:pPr>
    <w:rPr>
      <w:rFonts w:ascii="宋体" w:hAnsi="宋体" w:hint="eastAsia"/>
      <w:color w:val="004080"/>
      <w:kern w:val="0"/>
      <w:sz w:val="18"/>
      <w:szCs w:val="18"/>
    </w:rPr>
  </w:style>
  <w:style w:type="character" w:customStyle="1" w:styleId="content1">
    <w:name w:val="content1"/>
    <w:qFormat/>
    <w:rPr>
      <w:rFonts w:ascii="Tahoma" w:hAnsi="Tahoma" w:cs="Tahoma" w:hint="default"/>
      <w:sz w:val="21"/>
      <w:szCs w:val="21"/>
    </w:rPr>
  </w:style>
  <w:style w:type="character" w:customStyle="1" w:styleId="bvtctext11">
    <w:name w:val="bvtctext_11"/>
    <w:qFormat/>
    <w:rPr>
      <w:color w:val="5B5B5B"/>
      <w:sz w:val="16"/>
      <w:szCs w:val="16"/>
      <w:u w:val="none"/>
    </w:rPr>
  </w:style>
  <w:style w:type="paragraph" w:customStyle="1" w:styleId="style4">
    <w:name w:val="style4"/>
    <w:basedOn w:val="a"/>
    <w:qFormat/>
    <w:pPr>
      <w:widowControl/>
      <w:spacing w:before="100" w:beforeAutospacing="1" w:after="100" w:afterAutospacing="1"/>
      <w:jc w:val="left"/>
    </w:pPr>
    <w:rPr>
      <w:rFonts w:ascii="宋体" w:hAnsi="宋体" w:cs="宋体"/>
      <w:color w:val="000000"/>
      <w:kern w:val="0"/>
      <w:sz w:val="24"/>
    </w:rPr>
  </w:style>
  <w:style w:type="paragraph" w:styleId="af6">
    <w:name w:val="List Paragraph"/>
    <w:basedOn w:val="a"/>
    <w:qFormat/>
    <w:pPr>
      <w:ind w:firstLineChars="200" w:firstLine="420"/>
    </w:pPr>
    <w:rPr>
      <w:rFonts w:ascii="Calibri" w:hAnsi="Calibri"/>
      <w:szCs w:val="22"/>
    </w:rPr>
  </w:style>
  <w:style w:type="paragraph" w:customStyle="1" w:styleId="Char2">
    <w:name w:val="Char"/>
    <w:basedOn w:val="a"/>
    <w:qFormat/>
    <w:pPr>
      <w:widowControl/>
      <w:spacing w:after="160" w:line="240" w:lineRule="exact"/>
      <w:jc w:val="left"/>
    </w:pPr>
    <w:rPr>
      <w:rFonts w:ascii="Verdana" w:hAnsi="Verdana"/>
      <w:kern w:val="0"/>
      <w:sz w:val="20"/>
      <w:szCs w:val="20"/>
      <w:lang w:eastAsia="en-US"/>
    </w:rPr>
  </w:style>
  <w:style w:type="character" w:customStyle="1" w:styleId="Char0">
    <w:name w:val="副标题 Char"/>
    <w:link w:val="ad"/>
    <w:qFormat/>
    <w:rPr>
      <w:rFonts w:ascii="Cambria" w:eastAsia="宋体" w:hAnsi="Cambria"/>
      <w:b/>
      <w:bCs/>
      <w:kern w:val="28"/>
      <w:sz w:val="32"/>
      <w:szCs w:val="32"/>
      <w:lang w:val="en-US" w:eastAsia="zh-CN" w:bidi="ar-SA"/>
    </w:rPr>
  </w:style>
  <w:style w:type="character" w:customStyle="1" w:styleId="Char">
    <w:name w:val="纯文本 Char"/>
    <w:link w:val="a9"/>
    <w:qFormat/>
    <w:rPr>
      <w:rFonts w:ascii="宋体" w:eastAsia="宋体" w:hAnsi="Courier New" w:cs="Courier New"/>
      <w:kern w:val="2"/>
      <w:sz w:val="21"/>
      <w:szCs w:val="21"/>
      <w:lang w:val="en-US" w:eastAsia="zh-CN" w:bidi="ar-SA"/>
    </w:rPr>
  </w:style>
  <w:style w:type="paragraph" w:customStyle="1" w:styleId="Style14">
    <w:name w:val="_Style 14"/>
    <w:basedOn w:val="a"/>
    <w:qFormat/>
    <w:pPr>
      <w:widowControl/>
      <w:spacing w:after="160" w:line="240" w:lineRule="exact"/>
      <w:jc w:val="left"/>
    </w:pPr>
    <w:rPr>
      <w:szCs w:val="20"/>
    </w:rPr>
  </w:style>
  <w:style w:type="paragraph" w:customStyle="1" w:styleId="0">
    <w:name w:val="0"/>
    <w:basedOn w:val="a"/>
    <w:qFormat/>
    <w:pPr>
      <w:widowControl/>
      <w:spacing w:before="100" w:beforeAutospacing="1" w:after="100" w:afterAutospacing="1"/>
      <w:jc w:val="left"/>
    </w:pPr>
    <w:rPr>
      <w:rFonts w:ascii="宋体" w:hAnsi="宋体" w:cs="宋体"/>
      <w:kern w:val="0"/>
      <w:sz w:val="24"/>
    </w:rPr>
  </w:style>
  <w:style w:type="character" w:customStyle="1" w:styleId="3Char">
    <w:name w:val="标题 3 Char"/>
    <w:link w:val="3"/>
    <w:qFormat/>
    <w:rPr>
      <w:rFonts w:eastAsia="宋体"/>
      <w:b/>
      <w:bCs/>
      <w:kern w:val="2"/>
      <w:sz w:val="32"/>
      <w:szCs w:val="32"/>
      <w:lang w:val="en-US" w:eastAsia="zh-CN" w:bidi="ar-SA"/>
    </w:rPr>
  </w:style>
  <w:style w:type="character" w:customStyle="1" w:styleId="CharChar3">
    <w:name w:val="Char Char3"/>
    <w:qFormat/>
    <w:rPr>
      <w:rFonts w:eastAsia="宋体"/>
      <w:b/>
      <w:bCs/>
      <w:kern w:val="2"/>
      <w:sz w:val="32"/>
      <w:szCs w:val="32"/>
      <w:lang w:val="en-US" w:eastAsia="zh-CN" w:bidi="ar-SA"/>
    </w:rPr>
  </w:style>
  <w:style w:type="paragraph" w:customStyle="1" w:styleId="Char3CharCharChar">
    <w:name w:val="Char3 Char Char Char"/>
    <w:basedOn w:val="a"/>
    <w:qFormat/>
    <w:pPr>
      <w:widowControl/>
      <w:spacing w:after="160" w:line="240" w:lineRule="exact"/>
      <w:jc w:val="left"/>
    </w:pPr>
  </w:style>
  <w:style w:type="character" w:customStyle="1" w:styleId="Char1">
    <w:name w:val="标题 Char"/>
    <w:link w:val="af"/>
    <w:qFormat/>
    <w:rPr>
      <w:rFonts w:ascii="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niit.edu.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s.niit.edu.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eea.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s.niit.edu.cn" TargetMode="External"/><Relationship Id="rId4" Type="http://schemas.openxmlformats.org/officeDocument/2006/relationships/settings" Target="settings.xml"/><Relationship Id="rId9" Type="http://schemas.openxmlformats.org/officeDocument/2006/relationships/hyperlink" Target="http://www.jseea.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790DA-B66E-4490-B1D9-91D8ABD6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Pages>
  <Words>926</Words>
  <Characters>5283</Characters>
  <Application>Microsoft Office Word</Application>
  <DocSecurity>0</DocSecurity>
  <Lines>44</Lines>
  <Paragraphs>12</Paragraphs>
  <ScaleCrop>false</ScaleCrop>
  <Company>Jon Lee</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Jon Lee</dc:creator>
  <cp:lastModifiedBy>张俊</cp:lastModifiedBy>
  <cp:revision>83</cp:revision>
  <cp:lastPrinted>2019-01-12T07:07:00Z</cp:lastPrinted>
  <dcterms:created xsi:type="dcterms:W3CDTF">2016-12-29T02:32:00Z</dcterms:created>
  <dcterms:modified xsi:type="dcterms:W3CDTF">2019-01-25T04:46:00Z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